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F77BB" w14:textId="77777777" w:rsidR="00990031" w:rsidRDefault="00000000">
      <w:pPr>
        <w:pStyle w:val="Navaden"/>
        <w:shd w:val="clear" w:color="auto" w:fill="FFFFFF"/>
        <w:tabs>
          <w:tab w:val="left" w:pos="0"/>
        </w:tabs>
        <w:ind w:right="-340"/>
        <w:jc w:val="right"/>
      </w:pPr>
      <w:r>
        <w:rPr>
          <w:rStyle w:val="Privzetapisavaodstavka"/>
          <w:rFonts w:ascii="Calibri" w:hAnsi="Calibri"/>
          <w:b/>
          <w:bCs/>
          <w:sz w:val="22"/>
          <w:szCs w:val="22"/>
        </w:rPr>
        <w:tab/>
      </w:r>
      <w:r>
        <w:rPr>
          <w:rStyle w:val="Privzetapisavaodstavka"/>
          <w:rFonts w:ascii="Calibri" w:hAnsi="Calibri"/>
          <w:b/>
          <w:bCs/>
          <w:sz w:val="22"/>
          <w:szCs w:val="22"/>
        </w:rPr>
        <w:tab/>
      </w:r>
      <w:r>
        <w:rPr>
          <w:rStyle w:val="Privzetapisavaodstavka"/>
          <w:rFonts w:ascii="Calibri" w:hAnsi="Calibri"/>
          <w:b/>
          <w:bCs/>
          <w:sz w:val="22"/>
          <w:szCs w:val="22"/>
        </w:rPr>
        <w:tab/>
        <w:t xml:space="preserve">                                                                             </w:t>
      </w:r>
      <w:r>
        <w:rPr>
          <w:rStyle w:val="Privzetapisavaodstavka"/>
          <w:rFonts w:ascii="Calibri" w:hAnsi="Calibri"/>
          <w:b/>
          <w:bCs/>
          <w:noProof/>
          <w:sz w:val="22"/>
          <w:szCs w:val="22"/>
          <w:lang w:eastAsia="sl-SI" w:bidi="ar-SA"/>
        </w:rPr>
        <w:drawing>
          <wp:inline distT="0" distB="0" distL="0" distR="0" wp14:anchorId="33AD042C" wp14:editId="0F85D9D7">
            <wp:extent cx="831850" cy="1294765"/>
            <wp:effectExtent l="0" t="0" r="0" b="0"/>
            <wp:docPr id="1" name="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1"/>
                    <pic:cNvPicPr>
                      <a:picLocks noChangeAspect="1" noChangeArrowheads="1"/>
                    </pic:cNvPicPr>
                  </pic:nvPicPr>
                  <pic:blipFill>
                    <a:blip r:embed="rId7"/>
                    <a:stretch>
                      <a:fillRect/>
                    </a:stretch>
                  </pic:blipFill>
                  <pic:spPr bwMode="auto">
                    <a:xfrm>
                      <a:off x="0" y="0"/>
                      <a:ext cx="831850" cy="1294765"/>
                    </a:xfrm>
                    <a:prstGeom prst="rect">
                      <a:avLst/>
                    </a:prstGeom>
                  </pic:spPr>
                </pic:pic>
              </a:graphicData>
            </a:graphic>
          </wp:inline>
        </w:drawing>
      </w:r>
    </w:p>
    <w:p w14:paraId="49A10D0F" w14:textId="77777777" w:rsidR="00990031" w:rsidRDefault="00000000">
      <w:pPr>
        <w:pStyle w:val="western"/>
        <w:spacing w:before="0" w:after="0"/>
      </w:pPr>
      <w:r>
        <w:rPr>
          <w:rStyle w:val="Privzetapisavaodstavka"/>
        </w:rPr>
        <w:br/>
      </w:r>
      <w:r>
        <w:rPr>
          <w:rStyle w:val="Privzetapisavaodstavka"/>
          <w:b/>
          <w:bCs/>
          <w:sz w:val="48"/>
          <w:szCs w:val="48"/>
        </w:rPr>
        <w:t>IZHODIŠČA ZA SODELOVANJE V NATEČAJU</w:t>
      </w:r>
    </w:p>
    <w:p w14:paraId="427EE745" w14:textId="77777777" w:rsidR="00990031" w:rsidRDefault="00000000">
      <w:pPr>
        <w:pStyle w:val="western"/>
        <w:spacing w:before="0" w:after="0"/>
      </w:pPr>
      <w:r>
        <w:rPr>
          <w:rStyle w:val="Privzetapisavaodstavka"/>
          <w:b/>
          <w:bCs/>
          <w:sz w:val="48"/>
          <w:szCs w:val="48"/>
        </w:rPr>
        <w:t>INKUBATOR PRILOŽNOSTI 2023</w:t>
      </w:r>
    </w:p>
    <w:p w14:paraId="197B0E59" w14:textId="77777777" w:rsidR="00990031" w:rsidRDefault="00990031">
      <w:pPr>
        <w:pStyle w:val="western"/>
        <w:spacing w:before="0" w:after="0"/>
      </w:pPr>
    </w:p>
    <w:p w14:paraId="20E21C5D" w14:textId="77777777" w:rsidR="00990031" w:rsidRDefault="00000000">
      <w:pPr>
        <w:pStyle w:val="western"/>
        <w:spacing w:before="0" w:after="0"/>
      </w:pPr>
      <w:r>
        <w:rPr>
          <w:rStyle w:val="Privzetapisavaodstavka"/>
          <w:b/>
          <w:bCs/>
        </w:rPr>
        <w:t>OBR-02-01/24</w:t>
      </w:r>
    </w:p>
    <w:p w14:paraId="1D66DFD3" w14:textId="77777777" w:rsidR="00990031" w:rsidRDefault="00000000">
      <w:pPr>
        <w:pStyle w:val="western"/>
        <w:spacing w:before="0" w:after="0"/>
      </w:pPr>
      <w:r>
        <w:rPr>
          <w:rStyle w:val="Privzetapisavaodstavka"/>
        </w:rPr>
        <w:t xml:space="preserve">Verzija: </w:t>
      </w:r>
      <w:r>
        <w:rPr>
          <w:rStyle w:val="Privzetapisavaodstavka"/>
          <w:b/>
          <w:bCs/>
        </w:rPr>
        <w:t>3</w:t>
      </w:r>
    </w:p>
    <w:p w14:paraId="0EA5526F" w14:textId="77777777" w:rsidR="00990031" w:rsidRDefault="00000000">
      <w:pPr>
        <w:pStyle w:val="western"/>
        <w:spacing w:before="0" w:after="0"/>
      </w:pPr>
      <w:r>
        <w:rPr>
          <w:rStyle w:val="Privzetapisavaodstavka"/>
        </w:rPr>
        <w:t xml:space="preserve">Stopnja zaupnosti: </w:t>
      </w:r>
      <w:r>
        <w:rPr>
          <w:rStyle w:val="Privzetapisavaodstavka"/>
          <w:b/>
          <w:bCs/>
        </w:rPr>
        <w:t>Zaupno</w:t>
      </w:r>
    </w:p>
    <w:p w14:paraId="77582950" w14:textId="77777777" w:rsidR="00990031" w:rsidRDefault="00000000">
      <w:pPr>
        <w:pStyle w:val="western"/>
        <w:spacing w:before="0" w:after="0"/>
      </w:pPr>
      <w:r>
        <w:rPr>
          <w:rStyle w:val="Privzetapisavaodstavka"/>
          <w:b/>
          <w:bCs/>
        </w:rPr>
        <w:t>Ljubljana, 24. 1. 2023</w:t>
      </w:r>
    </w:p>
    <w:p w14:paraId="0C35DCB9" w14:textId="77777777" w:rsidR="00990031" w:rsidRDefault="00990031">
      <w:pPr>
        <w:pStyle w:val="western"/>
        <w:spacing w:before="0" w:after="0"/>
      </w:pPr>
    </w:p>
    <w:p w14:paraId="09616606" w14:textId="77777777" w:rsidR="00990031" w:rsidRDefault="00000000">
      <w:pPr>
        <w:pStyle w:val="western"/>
        <w:spacing w:before="0" w:after="0"/>
        <w:rPr>
          <w:b/>
          <w:bCs/>
          <w:sz w:val="26"/>
          <w:szCs w:val="26"/>
        </w:rPr>
      </w:pPr>
      <w:r>
        <w:rPr>
          <w:b/>
          <w:bCs/>
          <w:sz w:val="26"/>
          <w:szCs w:val="26"/>
        </w:rPr>
        <w:t>Povzetek naloge</w:t>
      </w:r>
    </w:p>
    <w:p w14:paraId="7893AC39" w14:textId="77777777" w:rsidR="00990031" w:rsidRDefault="00990031">
      <w:pPr>
        <w:pStyle w:val="western"/>
        <w:spacing w:before="0" w:after="0"/>
      </w:pPr>
    </w:p>
    <w:p w14:paraId="544301D0" w14:textId="4A273CB2" w:rsidR="00990031" w:rsidRDefault="00000000">
      <w:pPr>
        <w:pStyle w:val="western"/>
        <w:spacing w:before="0" w:after="0"/>
      </w:pPr>
      <w:r>
        <w:t>Osnovni namen naloge je</w:t>
      </w:r>
      <w:r>
        <w:rPr>
          <w:rStyle w:val="Privzetapisavaodstavka"/>
          <w:b/>
          <w:bCs/>
        </w:rPr>
        <w:t xml:space="preserve"> priprava načrta komunikacijskih aktivnosti za aktivacijo sponzorstva Zveze za šport invalidov Slovenije</w:t>
      </w:r>
      <w:r w:rsidR="00C07635">
        <w:rPr>
          <w:rStyle w:val="Privzetapisavaodstavka"/>
          <w:b/>
          <w:bCs/>
        </w:rPr>
        <w:t xml:space="preserve"> – Slovenskega paralimpijskega komiteja (Zveza ŠIS-SPK)</w:t>
      </w:r>
      <w:r>
        <w:rPr>
          <w:rStyle w:val="Privzetapisavaodstavka"/>
          <w:b/>
          <w:bCs/>
        </w:rPr>
        <w:t>.</w:t>
      </w:r>
    </w:p>
    <w:p w14:paraId="29A97330" w14:textId="77777777" w:rsidR="00990031" w:rsidRDefault="00990031">
      <w:pPr>
        <w:pStyle w:val="western"/>
        <w:spacing w:before="0" w:after="0"/>
      </w:pPr>
    </w:p>
    <w:p w14:paraId="64B4BE1E" w14:textId="77777777" w:rsidR="00990031" w:rsidRDefault="00000000">
      <w:pPr>
        <w:pStyle w:val="western"/>
        <w:spacing w:before="0" w:after="0"/>
      </w:pPr>
      <w:r>
        <w:rPr>
          <w:rStyle w:val="Privzetapisavaodstavka"/>
          <w:b/>
          <w:bCs/>
          <w:sz w:val="26"/>
          <w:szCs w:val="26"/>
        </w:rPr>
        <w:t>Ozadje</w:t>
      </w:r>
    </w:p>
    <w:p w14:paraId="04EE8242" w14:textId="77777777" w:rsidR="00990031" w:rsidRDefault="00990031">
      <w:pPr>
        <w:pStyle w:val="western"/>
        <w:spacing w:before="0" w:after="0"/>
      </w:pPr>
    </w:p>
    <w:p w14:paraId="4D07CD08" w14:textId="77777777" w:rsidR="00990031" w:rsidRDefault="00000000">
      <w:pPr>
        <w:pStyle w:val="western"/>
        <w:spacing w:before="0" w:after="0"/>
      </w:pPr>
      <w:r>
        <w:rPr>
          <w:rStyle w:val="Privzetapisavaodstavka"/>
          <w:b/>
          <w:bCs/>
        </w:rPr>
        <w:t>O Loteriji Slovenije</w:t>
      </w:r>
    </w:p>
    <w:p w14:paraId="3F518871" w14:textId="77777777" w:rsidR="00990031" w:rsidRDefault="00990031">
      <w:pPr>
        <w:pStyle w:val="western"/>
        <w:spacing w:before="0" w:after="0"/>
      </w:pPr>
    </w:p>
    <w:p w14:paraId="35EC3D67" w14:textId="658F5277" w:rsidR="00990031" w:rsidRDefault="00000000" w:rsidP="002363FC">
      <w:pPr>
        <w:pStyle w:val="western"/>
        <w:spacing w:before="0" w:after="0"/>
        <w:jc w:val="both"/>
      </w:pPr>
      <w:r>
        <w:t xml:space="preserve">Loterija Slovenije je </w:t>
      </w:r>
      <w:r>
        <w:rPr>
          <w:rStyle w:val="Privzetapisavaodstavka"/>
          <w:b/>
          <w:bCs/>
        </w:rPr>
        <w:t>osrednji prireditelj loterijskih iger</w:t>
      </w:r>
      <w:r>
        <w:t xml:space="preserve"> v Sloveniji. Naše igre so pomemben del popularne kulture. </w:t>
      </w:r>
      <w:r w:rsidR="002363FC">
        <w:t xml:space="preserve">Glede na zadnjo raziskavo iz leta 2022 je v zadnjem letu z nami sodelovalo 1,2 milijona polnoletnih državljanov Slovenije. </w:t>
      </w:r>
      <w:r>
        <w:t>V Lotu sodelujejo različne generacije že več kot 60 let</w:t>
      </w:r>
      <w:r w:rsidR="00FF3336">
        <w:t>.</w:t>
      </w:r>
      <w:r>
        <w:t xml:space="preserve"> </w:t>
      </w:r>
      <w:r w:rsidR="00FF3336">
        <w:t>S</w:t>
      </w:r>
      <w:r>
        <w:t xml:space="preserve">kupaj z </w:t>
      </w:r>
      <w:r w:rsidR="00FF3336">
        <w:t>E</w:t>
      </w:r>
      <w:r>
        <w:t xml:space="preserve">vropejci tudi </w:t>
      </w:r>
      <w:r w:rsidR="00FF3336">
        <w:t>S</w:t>
      </w:r>
      <w:r>
        <w:t>lovenci sanjarimo o Eurojackpot in Vikinglotto milijonih</w:t>
      </w:r>
      <w:r w:rsidR="00FF3336">
        <w:t>.</w:t>
      </w:r>
      <w:r>
        <w:t xml:space="preserve"> </w:t>
      </w:r>
      <w:r w:rsidR="00FF3336">
        <w:t>V</w:t>
      </w:r>
      <w:r>
        <w:t>si poznamo legendarni 3x3plus6, sebe ali svoje bližnje pa pogosto razveselimo s Srečkami. Tržne raziskave kažejo, da je zavedanje in poznavanje naših iger na visokem nivoju. Igralci v igre vstopajo predvsem zaradi dobitkov, nekateri zaradi tistih nekaj dni sanjarjenja, spet drugi pa zato, ker je to njihov priljubljen ritual.</w:t>
      </w:r>
      <w:r w:rsidR="00FF3336">
        <w:t xml:space="preserve"> </w:t>
      </w:r>
    </w:p>
    <w:p w14:paraId="42FC76E7" w14:textId="77777777" w:rsidR="00990031" w:rsidRDefault="00990031">
      <w:pPr>
        <w:pStyle w:val="western"/>
        <w:spacing w:before="0" w:after="0"/>
        <w:jc w:val="both"/>
      </w:pPr>
    </w:p>
    <w:p w14:paraId="6A6A57A1" w14:textId="77777777" w:rsidR="00990031" w:rsidRDefault="00000000">
      <w:pPr>
        <w:pStyle w:val="western"/>
        <w:spacing w:before="0" w:after="0"/>
        <w:jc w:val="both"/>
      </w:pPr>
      <w:r>
        <w:t xml:space="preserve">Poleg zabave, ki jo igre nudijo, je izjemno pomembno, da so igre tudi varne in za to brezkompromisno skrbimo. Igre prirejamo na </w:t>
      </w:r>
      <w:r>
        <w:rPr>
          <w:rStyle w:val="Privzetapisavaodstavka"/>
          <w:b/>
          <w:bCs/>
        </w:rPr>
        <w:t>družbeno odgovoren način</w:t>
      </w:r>
      <w:r>
        <w:t>, kar pomeni, da so vsa naša dejanja, motivi in sporočila etična in odgovorna do vseh vpletenih. Zagotavljamo urejeno in nadzorovano igralno okolje ter tako skrbimo za preprečevanje zasvojenosti z igrami na srečo, preprečevanje pranja denarja in dosledno zaščito občutljivih in ranljivih skupin, npr. mladoletnikov. Na tem področju dosegamo najzahtevnejše mednarodne standarde.</w:t>
      </w:r>
    </w:p>
    <w:p w14:paraId="0CB0A1EB" w14:textId="77777777" w:rsidR="00990031" w:rsidRDefault="00990031">
      <w:pPr>
        <w:pStyle w:val="western"/>
        <w:spacing w:before="0" w:after="0"/>
        <w:jc w:val="both"/>
      </w:pPr>
    </w:p>
    <w:p w14:paraId="77533D22" w14:textId="2A3D4993" w:rsidR="002363FC" w:rsidRDefault="002363FC" w:rsidP="002363FC">
      <w:pPr>
        <w:pStyle w:val="western"/>
        <w:spacing w:before="0" w:after="0"/>
        <w:jc w:val="both"/>
      </w:pPr>
      <w:r>
        <w:t xml:space="preserve">Bistvo prirejanja loterijskih iger pa niso dobitki in zabava igralcev. Loterijske igre se že od srednjega veka naprej prirejajo z namenom, da bi lahko s pomočjo majhnih prispevkov množice posameznikov zbrali sredstva za pomembne projekte skupnosti. Včasih so loterije z javnimi žrebanji financirale obrambne jarke, danes pa financiramo </w:t>
      </w:r>
      <w:r w:rsidR="00FF3336">
        <w:t xml:space="preserve">javno dobro. </w:t>
      </w:r>
      <w:r>
        <w:t xml:space="preserve">Loterija Slovenije prek koncesijskih dajatev financira najbolj ranljive segmente naših državljanov, </w:t>
      </w:r>
      <w:r>
        <w:rPr>
          <w:rStyle w:val="Privzetapisavaodstavka"/>
          <w:b/>
          <w:bCs/>
        </w:rPr>
        <w:t>slovenske invalidske, humanitarne in športne organizacije</w:t>
      </w:r>
      <w:r>
        <w:t xml:space="preserve">. To je za nas posebna odgovornost, saj je delovanje teh organizacij odvisno od naših sredstev. Ljudje, ki na prodajnem mestu kupijo sanje o boljšem življenju, morajo zato vedeti, da s tem sodelujejo v nečem večjem, širšem in lepšem od vsakega dobitka. In številni igralci se tega nedvomno zavedajo. Podatki zadnje raziskave namreč kažejo, da se je v </w:t>
      </w:r>
      <w:r>
        <w:lastRenderedPageBreak/>
        <w:t xml:space="preserve">zadnjih treh letih oblikoval nov segment igralcev, ki v naših igrah sodelujejo predvsem zato, ker s tem prispevajo k financiranju slovenskih invalidskih, humanitarnih in športnih organizacij. </w:t>
      </w:r>
    </w:p>
    <w:p w14:paraId="5560A2D2" w14:textId="4F5D424D" w:rsidR="002363FC" w:rsidRDefault="002363FC">
      <w:pPr>
        <w:pStyle w:val="western"/>
        <w:spacing w:before="0" w:after="0"/>
        <w:jc w:val="both"/>
      </w:pPr>
    </w:p>
    <w:p w14:paraId="6F407375" w14:textId="4B3FADF1" w:rsidR="00990031" w:rsidRDefault="00F20EE6">
      <w:pPr>
        <w:pStyle w:val="western"/>
        <w:spacing w:before="0" w:after="0"/>
        <w:jc w:val="both"/>
      </w:pPr>
      <w:r>
        <w:t xml:space="preserve">Igre na srečo prinašajo dobro vsem vpletenim (igralcem, družbi, zaposlenim), kar sporoča tudi naš korporativni slogan </w:t>
      </w:r>
      <w:r>
        <w:rPr>
          <w:i/>
          <w:iCs/>
        </w:rPr>
        <w:t>»</w:t>
      </w:r>
      <w:r>
        <w:rPr>
          <w:b/>
          <w:bCs/>
          <w:i/>
          <w:iCs/>
        </w:rPr>
        <w:t>Sreča za vse</w:t>
      </w:r>
      <w:r>
        <w:rPr>
          <w:i/>
          <w:iCs/>
        </w:rPr>
        <w:t xml:space="preserve">«. </w:t>
      </w:r>
    </w:p>
    <w:p w14:paraId="169A4D76" w14:textId="77777777" w:rsidR="00990031" w:rsidRDefault="00990031">
      <w:pPr>
        <w:pStyle w:val="western"/>
        <w:spacing w:before="0" w:after="0"/>
        <w:jc w:val="both"/>
      </w:pPr>
    </w:p>
    <w:p w14:paraId="389A6862" w14:textId="77777777" w:rsidR="00990031" w:rsidRDefault="00000000">
      <w:pPr>
        <w:pStyle w:val="western"/>
        <w:spacing w:before="0" w:after="0"/>
        <w:rPr>
          <w:rStyle w:val="Privzetapisavaodstavka"/>
          <w:lang w:eastAsia="sl-SI"/>
        </w:rPr>
      </w:pPr>
      <w:r>
        <w:rPr>
          <w:noProof/>
        </w:rPr>
        <mc:AlternateContent>
          <mc:Choice Requires="wps">
            <w:drawing>
              <wp:anchor distT="6350" distB="6350" distL="6350" distR="6350" simplePos="0" relativeHeight="3" behindDoc="0" locked="0" layoutInCell="0" allowOverlap="1" wp14:anchorId="1D02B605" wp14:editId="0C0D980A">
                <wp:simplePos x="0" y="0"/>
                <wp:positionH relativeFrom="column">
                  <wp:posOffset>-68580</wp:posOffset>
                </wp:positionH>
                <wp:positionV relativeFrom="paragraph">
                  <wp:posOffset>103505</wp:posOffset>
                </wp:positionV>
                <wp:extent cx="6170295" cy="735965"/>
                <wp:effectExtent l="0" t="0" r="0" b="0"/>
                <wp:wrapNone/>
                <wp:docPr id="2" name="Lik1"/>
                <wp:cNvGraphicFramePr/>
                <a:graphic xmlns:a="http://schemas.openxmlformats.org/drawingml/2006/main">
                  <a:graphicData uri="http://schemas.microsoft.com/office/word/2010/wordprocessingShape">
                    <wps:wsp>
                      <wps:cNvSpPr/>
                      <wps:spPr>
                        <a:xfrm>
                          <a:off x="0" y="0"/>
                          <a:ext cx="6169680" cy="735480"/>
                        </a:xfrm>
                        <a:custGeom>
                          <a:avLst/>
                          <a:gdLst/>
                          <a:ahLst/>
                          <a:cxnLst/>
                          <a:rect l="l" t="t" r="r" b="b"/>
                          <a:pathLst>
                            <a:path w="21600" h="21600">
                              <a:moveTo>
                                <a:pt x="0" y="0"/>
                              </a:moveTo>
                              <a:lnTo>
                                <a:pt x="21600" y="0"/>
                              </a:lnTo>
                              <a:lnTo>
                                <a:pt x="21600" y="21600"/>
                              </a:lnTo>
                              <a:lnTo>
                                <a:pt x="0" y="21600"/>
                              </a:lnTo>
                              <a:lnTo>
                                <a:pt x="0" y="0"/>
                              </a:lnTo>
                              <a:close/>
                            </a:path>
                          </a:pathLst>
                        </a:custGeom>
                        <a:no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id="shape_0" ID="Lik1" coordsize="21600,21600" path="l-2147483639,-2147483640l-2147483639,-2147483639l-2147483640,-2147483639l-2147483640,-2147483640xe" stroked="t" style="position:absolute;margin-left:-5.4pt;margin-top:8.15pt;width:485.75pt;height:57.85pt;mso-wrap-style:none;v-text-anchor:middle">
                <v:fill o:detectmouseclick="t" on="false"/>
                <v:stroke color="black" weight="12600" joinstyle="miter" endcap="flat"/>
                <w10:wrap type="none"/>
              </v:shape>
            </w:pict>
          </mc:Fallback>
        </mc:AlternateContent>
      </w:r>
    </w:p>
    <w:p w14:paraId="16A33A24" w14:textId="77777777" w:rsidR="00990031" w:rsidRDefault="00000000">
      <w:pPr>
        <w:pStyle w:val="BodyText"/>
        <w:spacing w:after="0"/>
        <w:ind w:right="283"/>
      </w:pPr>
      <w:r>
        <w:rPr>
          <w:rStyle w:val="Privzetapisavaodstavka"/>
          <w:rFonts w:ascii="Calibri" w:hAnsi="Calibri" w:cs="Calibri"/>
          <w:i/>
          <w:iCs/>
          <w:sz w:val="22"/>
          <w:szCs w:val="22"/>
          <w:shd w:val="clear" w:color="auto" w:fill="FFFFFF"/>
        </w:rPr>
        <w:t>Poslanstvo Loterije Slovenije</w:t>
      </w:r>
    </w:p>
    <w:p w14:paraId="0EFA35F2" w14:textId="77777777" w:rsidR="00990031" w:rsidRDefault="00990031">
      <w:pPr>
        <w:pStyle w:val="BodyText"/>
        <w:spacing w:after="0"/>
        <w:ind w:right="283"/>
        <w:rPr>
          <w:rStyle w:val="Privzetapisavaodstavka"/>
          <w:rFonts w:ascii="Calibri" w:hAnsi="Calibri" w:cs="Calibri"/>
          <w:i/>
          <w:iCs/>
          <w:sz w:val="12"/>
          <w:szCs w:val="12"/>
          <w:shd w:val="clear" w:color="auto" w:fill="FFFFFF"/>
        </w:rPr>
      </w:pPr>
    </w:p>
    <w:p w14:paraId="2FF4479A" w14:textId="77777777" w:rsidR="00990031" w:rsidRDefault="00000000">
      <w:pPr>
        <w:pStyle w:val="BodyText"/>
        <w:spacing w:after="0"/>
        <w:ind w:right="113"/>
      </w:pPr>
      <w:r>
        <w:rPr>
          <w:rStyle w:val="Privzetapisavaodstavka"/>
          <w:rFonts w:ascii="Calibri" w:hAnsi="Calibri" w:cs="Calibri"/>
          <w:b/>
          <w:bCs/>
          <w:i/>
          <w:iCs/>
          <w:sz w:val="22"/>
          <w:szCs w:val="22"/>
          <w:shd w:val="clear" w:color="auto" w:fill="FFFFFF"/>
        </w:rPr>
        <w:t>Ustvarjamo zabavne in varne loterijske igre, ki prebivalce Slovenije povezujejo pri zbiranju sredstev za delovanje invalidskih, humanitarnih in športnih organizacij.</w:t>
      </w:r>
    </w:p>
    <w:p w14:paraId="496BABBF" w14:textId="77777777" w:rsidR="00990031" w:rsidRDefault="00990031">
      <w:pPr>
        <w:pStyle w:val="western"/>
        <w:spacing w:before="0" w:after="0"/>
      </w:pPr>
    </w:p>
    <w:p w14:paraId="42A89F32" w14:textId="77777777" w:rsidR="00990031" w:rsidRDefault="00990031">
      <w:pPr>
        <w:pStyle w:val="western"/>
        <w:spacing w:before="0" w:after="0"/>
      </w:pPr>
    </w:p>
    <w:p w14:paraId="59F00EB7" w14:textId="4A7CD068" w:rsidR="00990031" w:rsidRDefault="00000000">
      <w:pPr>
        <w:pStyle w:val="western"/>
        <w:spacing w:before="0" w:after="0"/>
      </w:pPr>
      <w:r>
        <w:t>Z udejanjanjem svojega poslanstva Loterija Slovenije torej že v osnovi pomaga družbenemu okolju, dodatno pa to vlogo krepimo s številnimi drugimi projekti, med katerimi je tudi sponzorstvo Zveze ŠIS - SPK.</w:t>
      </w:r>
    </w:p>
    <w:p w14:paraId="69715C3E" w14:textId="77777777" w:rsidR="00990031" w:rsidRDefault="00990031">
      <w:pPr>
        <w:pStyle w:val="western"/>
        <w:spacing w:before="0" w:after="0"/>
      </w:pPr>
    </w:p>
    <w:p w14:paraId="3CECA797" w14:textId="77777777" w:rsidR="00990031" w:rsidRDefault="00990031">
      <w:pPr>
        <w:pStyle w:val="western"/>
        <w:spacing w:before="0" w:after="0"/>
      </w:pPr>
    </w:p>
    <w:p w14:paraId="5DE6295D" w14:textId="77777777" w:rsidR="00990031" w:rsidRDefault="00990031">
      <w:pPr>
        <w:pStyle w:val="western"/>
        <w:spacing w:before="0" w:after="0"/>
      </w:pPr>
    </w:p>
    <w:p w14:paraId="61CDC8FF" w14:textId="0D9A8AB0" w:rsidR="00990031" w:rsidRDefault="00000000">
      <w:pPr>
        <w:pStyle w:val="western"/>
        <w:spacing w:before="0" w:after="0"/>
      </w:pPr>
      <w:r>
        <w:rPr>
          <w:rStyle w:val="Privzetapisavaodstavka"/>
          <w:b/>
          <w:bCs/>
        </w:rPr>
        <w:t>O Zvezi ŠI</w:t>
      </w:r>
      <w:r w:rsidR="00D813BF">
        <w:rPr>
          <w:rStyle w:val="Privzetapisavaodstavka"/>
          <w:b/>
          <w:bCs/>
        </w:rPr>
        <w:t>S</w:t>
      </w:r>
      <w:r>
        <w:rPr>
          <w:rStyle w:val="Privzetapisavaodstavka"/>
          <w:b/>
          <w:bCs/>
        </w:rPr>
        <w:t xml:space="preserve"> - SPK</w:t>
      </w:r>
    </w:p>
    <w:p w14:paraId="2EA4D447" w14:textId="77777777" w:rsidR="00990031" w:rsidRDefault="00990031">
      <w:pPr>
        <w:pStyle w:val="western"/>
        <w:spacing w:before="0" w:after="0"/>
      </w:pPr>
    </w:p>
    <w:p w14:paraId="04706204" w14:textId="77777777" w:rsidR="00990031" w:rsidRDefault="00000000">
      <w:pPr>
        <w:pStyle w:val="western"/>
        <w:jc w:val="both"/>
        <w:rPr>
          <w:color w:val="auto"/>
        </w:rPr>
      </w:pPr>
      <w:r>
        <w:rPr>
          <w:color w:val="auto"/>
        </w:rPr>
        <w:t>Sedanja organiziranost Zveze ŠIS - SPK ima svoje korenine v devetdesetih letih prejšnjega stoletja, ko se je 10 nacionalnih invalidskih organizacij odločilo, da ustanovijo novo Zvezo ŠIS-SPK. Tako je Zveza ŠIS-SPK iz zveze invalidskih športnih društev postala zveza nacionalnih invalidskih zvez. Poverile so ji izvajanje športne dejavnosti na državnem nivoju in vse zadeve v zvezi z iskanjem, pripravo in nastopanjem najboljših slovenskih športnikov invalidov na uradnih mednarodnih tekmovanjih, kot so: evropska in svetovna prvenstva, svetovne igre in paralimpijske igre.</w:t>
      </w:r>
    </w:p>
    <w:p w14:paraId="666CEC19" w14:textId="77777777" w:rsidR="00990031" w:rsidRDefault="00000000">
      <w:pPr>
        <w:pStyle w:val="western"/>
        <w:jc w:val="both"/>
      </w:pPr>
      <w:r>
        <w:rPr>
          <w:rStyle w:val="Privzetapisavaodstavka"/>
          <w:color w:val="auto"/>
        </w:rPr>
        <w:t xml:space="preserve">Zveza kot nacionalna invalidska organizacija, skrbi za razvijanje, izvajanje in uveljavljanje športa invalidov kot tekmovalne dejavnosti z namenom doseganja tudi vrhunskih rezultatov. Skladno s temi načeli in v dogovoru z vsemi nacionalnimi invalidskimi organizacijami izvaja dve temeljni nalogi, in sicer </w:t>
      </w:r>
      <w:r>
        <w:rPr>
          <w:rStyle w:val="Privzetapisavaodstavka"/>
          <w:b/>
          <w:color w:val="auto"/>
        </w:rPr>
        <w:t xml:space="preserve">razvijanje športa na državni ravni, </w:t>
      </w:r>
      <w:r>
        <w:rPr>
          <w:rStyle w:val="Privzetapisavaodstavka"/>
          <w:color w:val="auto"/>
        </w:rPr>
        <w:t xml:space="preserve">kamor sodi izvajanje državnih prvenstev za športnike invalide, ter </w:t>
      </w:r>
      <w:r>
        <w:rPr>
          <w:rStyle w:val="Privzetapisavaodstavka"/>
          <w:b/>
          <w:color w:val="auto"/>
        </w:rPr>
        <w:t>organiziranje priprav in nastopov na uradnih mednarodnih tekmovanjih</w:t>
      </w:r>
      <w:r>
        <w:rPr>
          <w:rStyle w:val="Privzetapisavaodstavka"/>
          <w:color w:val="auto"/>
        </w:rPr>
        <w:t>, kot so paralimpijske igre, olimpijada gluhih, svetovna prvenstva in evropska prvenstva ter specialna olimpijada.</w:t>
      </w:r>
    </w:p>
    <w:p w14:paraId="7BAA6135" w14:textId="77777777" w:rsidR="00990031" w:rsidRDefault="00000000">
      <w:pPr>
        <w:pStyle w:val="western"/>
        <w:spacing w:before="0" w:after="0"/>
        <w:jc w:val="both"/>
      </w:pPr>
      <w:r>
        <w:rPr>
          <w:rStyle w:val="Privzetapisavaodstavka"/>
          <w:color w:val="auto"/>
        </w:rPr>
        <w:t>Zveza ŠIS-SPK tako sedaj izvaja ali omogoča izvedbo okoli 45 državnih prvenstev in več kot 70 programov nastopov slovenskih športnikov invalidov na mednarodnih prvenstvih. V sistemu državnih prvenstev letno sodeluje preko 2200 udeležencev, mednarodnih prvenstev pa se udeleži okoli 180 reprezentantov letno.</w:t>
      </w:r>
    </w:p>
    <w:p w14:paraId="4C734C64" w14:textId="77777777" w:rsidR="00990031" w:rsidRDefault="00990031">
      <w:pPr>
        <w:pStyle w:val="western"/>
        <w:spacing w:before="0" w:after="0"/>
        <w:jc w:val="both"/>
        <w:rPr>
          <w:rStyle w:val="Privzetapisavaodstavka"/>
          <w:color w:val="auto"/>
        </w:rPr>
      </w:pPr>
    </w:p>
    <w:p w14:paraId="7E466533" w14:textId="77777777" w:rsidR="00990031" w:rsidRDefault="00000000">
      <w:pPr>
        <w:pStyle w:val="western"/>
        <w:spacing w:before="0" w:after="0"/>
        <w:jc w:val="both"/>
        <w:rPr>
          <w:rStyle w:val="Privzetapisavaodstavka"/>
          <w:color w:val="auto"/>
        </w:rPr>
      </w:pPr>
      <w:r>
        <w:rPr>
          <w:noProof/>
        </w:rPr>
        <mc:AlternateContent>
          <mc:Choice Requires="wps">
            <w:drawing>
              <wp:anchor distT="6350" distB="6350" distL="6350" distR="6350" simplePos="0" relativeHeight="2" behindDoc="0" locked="0" layoutInCell="0" allowOverlap="1" wp14:anchorId="008E7048" wp14:editId="7CC734CF">
                <wp:simplePos x="0" y="0"/>
                <wp:positionH relativeFrom="column">
                  <wp:posOffset>-111760</wp:posOffset>
                </wp:positionH>
                <wp:positionV relativeFrom="paragraph">
                  <wp:posOffset>66040</wp:posOffset>
                </wp:positionV>
                <wp:extent cx="4321810" cy="600075"/>
                <wp:effectExtent l="0" t="0" r="0" b="0"/>
                <wp:wrapNone/>
                <wp:docPr id="3" name="Lik1_1"/>
                <wp:cNvGraphicFramePr/>
                <a:graphic xmlns:a="http://schemas.openxmlformats.org/drawingml/2006/main">
                  <a:graphicData uri="http://schemas.microsoft.com/office/word/2010/wordprocessingShape">
                    <wps:wsp>
                      <wps:cNvSpPr/>
                      <wps:spPr>
                        <a:xfrm>
                          <a:off x="0" y="0"/>
                          <a:ext cx="4321080" cy="599400"/>
                        </a:xfrm>
                        <a:custGeom>
                          <a:avLst/>
                          <a:gdLst/>
                          <a:ahLst/>
                          <a:cxnLst/>
                          <a:rect l="l" t="t" r="r" b="b"/>
                          <a:pathLst>
                            <a:path w="21600" h="21600">
                              <a:moveTo>
                                <a:pt x="0" y="0"/>
                              </a:moveTo>
                              <a:lnTo>
                                <a:pt x="21600" y="0"/>
                              </a:lnTo>
                              <a:lnTo>
                                <a:pt x="21600" y="21600"/>
                              </a:lnTo>
                              <a:lnTo>
                                <a:pt x="0" y="21600"/>
                              </a:lnTo>
                              <a:lnTo>
                                <a:pt x="0" y="0"/>
                              </a:lnTo>
                              <a:close/>
                            </a:path>
                          </a:pathLst>
                        </a:custGeom>
                        <a:no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40EDFE86" id="Lik1_1" o:spid="_x0000_s1026" style="position:absolute;margin-left:-8.8pt;margin-top:5.2pt;width:340.3pt;height:47.25pt;z-index:2;visibility:visible;mso-wrap-style:square;mso-wrap-distance-left:.5pt;mso-wrap-distance-top:.5pt;mso-wrap-distance-right:.5pt;mso-wrap-distance-bottom:.5pt;mso-position-horizontal:absolute;mso-position-horizontal-relative:text;mso-position-vertical:absolute;mso-position-vertical-relative:text;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" o:allowincell="f" path="m,l21600,r,21600l,21600,,xe" filled="f" strokeweight=".35mm">
                <v:stroke joinstyle="miter"/>
                <v:path arrowok="t"/>
              </v:shape>
            </w:pict>
          </mc:Fallback>
        </mc:AlternateContent>
      </w:r>
    </w:p>
    <w:p w14:paraId="6DA563AA" w14:textId="77777777" w:rsidR="00990031" w:rsidRDefault="00000000">
      <w:pPr>
        <w:pStyle w:val="western"/>
        <w:spacing w:before="0" w:after="0"/>
        <w:jc w:val="both"/>
      </w:pPr>
      <w:r>
        <w:rPr>
          <w:rStyle w:val="Privzetapisavaodstavka"/>
          <w:i/>
          <w:iCs/>
          <w:color w:val="auto"/>
        </w:rPr>
        <w:t>Poslanstvo Zveze za šport invalidov</w:t>
      </w:r>
    </w:p>
    <w:p w14:paraId="7CED609F" w14:textId="77777777" w:rsidR="00990031" w:rsidRDefault="00990031">
      <w:pPr>
        <w:pStyle w:val="western"/>
        <w:spacing w:before="0" w:after="0"/>
        <w:jc w:val="both"/>
        <w:rPr>
          <w:rStyle w:val="Privzetapisavaodstavka"/>
          <w:i/>
          <w:iCs/>
          <w:color w:val="auto"/>
          <w:sz w:val="12"/>
          <w:szCs w:val="12"/>
        </w:rPr>
      </w:pPr>
    </w:p>
    <w:p w14:paraId="39A0BB4F" w14:textId="77777777" w:rsidR="00990031" w:rsidRDefault="00000000">
      <w:pPr>
        <w:pStyle w:val="western"/>
        <w:spacing w:before="0" w:after="0"/>
        <w:jc w:val="both"/>
      </w:pPr>
      <w:r>
        <w:rPr>
          <w:rStyle w:val="Privzetapisavaodstavka"/>
          <w:b/>
          <w:bCs/>
          <w:i/>
          <w:iCs/>
          <w:color w:val="auto"/>
        </w:rPr>
        <w:t>S športom in paralimpizmom izboljšujemo kvaliteto življenja invalidov.</w:t>
      </w:r>
      <w:r>
        <w:rPr>
          <w:rStyle w:val="Privzetapisavaodstavka"/>
          <w:i/>
          <w:iCs/>
          <w:color w:val="auto"/>
        </w:rPr>
        <w:t xml:space="preserve"> </w:t>
      </w:r>
    </w:p>
    <w:p w14:paraId="663E8FCD" w14:textId="77777777" w:rsidR="00990031" w:rsidRDefault="00990031">
      <w:pPr>
        <w:pStyle w:val="Vsebinatabele"/>
        <w:rPr>
          <w:rFonts w:ascii="Calibri" w:hAnsi="Calibri" w:cs="Calibri"/>
          <w:b/>
          <w:bCs/>
          <w:color w:val="000000"/>
          <w:sz w:val="22"/>
          <w:szCs w:val="22"/>
        </w:rPr>
      </w:pPr>
    </w:p>
    <w:p w14:paraId="4AB761AA" w14:textId="77777777" w:rsidR="003A56A9" w:rsidRDefault="003A56A9">
      <w:pPr>
        <w:pStyle w:val="Vsebinatabele"/>
        <w:rPr>
          <w:rStyle w:val="Privzetapisavaodstavka"/>
          <w:rFonts w:ascii="Calibri" w:hAnsi="Calibri" w:cs="Calibri"/>
          <w:b/>
          <w:bCs/>
          <w:color w:val="000000"/>
          <w:sz w:val="22"/>
          <w:szCs w:val="22"/>
        </w:rPr>
      </w:pPr>
    </w:p>
    <w:p w14:paraId="091F9DF7" w14:textId="6A794E22" w:rsidR="00990031" w:rsidRDefault="00000000">
      <w:pPr>
        <w:pStyle w:val="Vsebinatabele"/>
      </w:pPr>
      <w:r>
        <w:rPr>
          <w:rStyle w:val="Privzetapisavaodstavka"/>
          <w:rFonts w:ascii="Calibri" w:hAnsi="Calibri" w:cs="Calibri"/>
          <w:b/>
          <w:bCs/>
          <w:color w:val="000000"/>
          <w:sz w:val="22"/>
          <w:szCs w:val="22"/>
        </w:rPr>
        <w:t>O sponzorstvu</w:t>
      </w:r>
    </w:p>
    <w:p w14:paraId="1CFBD530" w14:textId="77777777" w:rsidR="00990031" w:rsidRDefault="00990031">
      <w:pPr>
        <w:pStyle w:val="Vsebinatabele"/>
      </w:pPr>
    </w:p>
    <w:p w14:paraId="042E5EB8" w14:textId="2E313EBF" w:rsidR="00990031" w:rsidRDefault="00000000">
      <w:pPr>
        <w:pStyle w:val="Vsebinatabele"/>
        <w:jc w:val="both"/>
        <w:rPr>
          <w:rStyle w:val="Privzetapisavaodstavka"/>
          <w:rFonts w:ascii="Calibri" w:hAnsi="Calibri" w:cs="Calibri"/>
          <w:sz w:val="22"/>
          <w:szCs w:val="22"/>
        </w:rPr>
      </w:pPr>
      <w:r>
        <w:rPr>
          <w:rStyle w:val="Privzetapisavaodstavka"/>
          <w:rFonts w:ascii="Calibri" w:hAnsi="Calibri" w:cs="Calibri"/>
          <w:color w:val="000000"/>
          <w:sz w:val="22"/>
          <w:szCs w:val="22"/>
        </w:rPr>
        <w:t xml:space="preserve">Loterija Slovenije je partner Zveze ŠIS - SPK od leta 2019. Sponzorstva uporabljamo kot dodatno komunikacijsko orodje, s katerim gradimo ugled družbe ter skušamo ljudem približati naše poslanstvo. In ravno športniki invalidi poosebljajo to, za kar se na Loteriji zavzemamo. S svojim odnosom do življenja in športa so zgled vsakomur od nas. Pri udejstvovanju v športu ne premagujejo le svojih omejitev in konkurence, ampak tudi predsodke in meje mogočega. So velik družben zgled in zato si zaslužijo ustrezno podporo. Kot njihov sponzor se vključujemo v razne projekte zveze, zavedamo pa se, da to sponzorstvo predstavlja še veliko večji potencial. Naše sodelovanje vidimo predvsem kot </w:t>
      </w:r>
      <w:r>
        <w:rPr>
          <w:rStyle w:val="Privzetapisavaodstavka"/>
          <w:rFonts w:ascii="Calibri" w:hAnsi="Calibri" w:cs="Calibri"/>
          <w:b/>
          <w:bCs/>
          <w:sz w:val="22"/>
          <w:szCs w:val="22"/>
        </w:rPr>
        <w:t xml:space="preserve">priložnost za povečanje prepoznavnosti in </w:t>
      </w:r>
      <w:r>
        <w:rPr>
          <w:rStyle w:val="Privzetapisavaodstavka"/>
          <w:rFonts w:ascii="Calibri" w:hAnsi="Calibri" w:cs="Calibri"/>
          <w:b/>
          <w:bCs/>
          <w:sz w:val="22"/>
          <w:szCs w:val="22"/>
        </w:rPr>
        <w:lastRenderedPageBreak/>
        <w:t>spreminjanje percepcije javnosti,</w:t>
      </w:r>
      <w:r>
        <w:rPr>
          <w:rStyle w:val="Privzetapisavaodstavka"/>
          <w:rFonts w:ascii="Calibri" w:hAnsi="Calibri" w:cs="Calibri"/>
          <w:sz w:val="22"/>
          <w:szCs w:val="22"/>
        </w:rPr>
        <w:t xml:space="preserve"> zato bi želeli sponzorstvo ustrezno aktivirati in tako doseči zastavljene cilje tega projekta.</w:t>
      </w:r>
    </w:p>
    <w:p w14:paraId="3240E7D9" w14:textId="7F0B4E17" w:rsidR="00614296" w:rsidRDefault="00614296">
      <w:pPr>
        <w:pStyle w:val="Vsebinatabele"/>
        <w:jc w:val="both"/>
        <w:rPr>
          <w:rStyle w:val="Privzetapisavaodstavka"/>
          <w:rFonts w:ascii="Calibri" w:hAnsi="Calibri" w:cs="Calibri"/>
          <w:sz w:val="22"/>
          <w:szCs w:val="22"/>
        </w:rPr>
      </w:pPr>
    </w:p>
    <w:p w14:paraId="28A3C88C" w14:textId="77777777" w:rsidR="00614296" w:rsidRPr="006A2584" w:rsidRDefault="00614296" w:rsidP="00614296">
      <w:pPr>
        <w:pStyle w:val="Vsebinatabele"/>
        <w:jc w:val="both"/>
        <w:rPr>
          <w:rStyle w:val="Privzetapisavaodstavka"/>
          <w:rFonts w:asciiTheme="minorHAnsi" w:hAnsiTheme="minorHAnsi" w:cstheme="minorHAnsi"/>
          <w:sz w:val="22"/>
          <w:szCs w:val="22"/>
        </w:rPr>
      </w:pPr>
      <w:r w:rsidRPr="006A2584">
        <w:rPr>
          <w:rStyle w:val="Privzetapisavaodstavka"/>
          <w:rFonts w:asciiTheme="minorHAnsi" w:hAnsiTheme="minorHAnsi" w:cstheme="minorHAnsi"/>
          <w:sz w:val="22"/>
          <w:szCs w:val="22"/>
        </w:rPr>
        <w:t>Nekaj že izvedenih aktivacij v okviru sponzorstva</w:t>
      </w:r>
      <w:r>
        <w:rPr>
          <w:rStyle w:val="Privzetapisavaodstavka"/>
          <w:rFonts w:asciiTheme="minorHAnsi" w:hAnsiTheme="minorHAnsi" w:cstheme="minorHAnsi"/>
          <w:sz w:val="22"/>
          <w:szCs w:val="22"/>
        </w:rPr>
        <w:t xml:space="preserve"> pod okriljem Loterije Slovenije</w:t>
      </w:r>
      <w:r w:rsidRPr="006A2584">
        <w:rPr>
          <w:rStyle w:val="Privzetapisavaodstavka"/>
          <w:rFonts w:asciiTheme="minorHAnsi" w:hAnsiTheme="minorHAnsi" w:cstheme="minorHAnsi"/>
          <w:sz w:val="22"/>
          <w:szCs w:val="22"/>
        </w:rPr>
        <w:t>:</w:t>
      </w:r>
    </w:p>
    <w:p w14:paraId="2E5167DF" w14:textId="77777777" w:rsidR="00614296" w:rsidRPr="006A2584" w:rsidRDefault="00614296" w:rsidP="00614296">
      <w:pPr>
        <w:pStyle w:val="Vsebinatabele"/>
        <w:numPr>
          <w:ilvl w:val="0"/>
          <w:numId w:val="4"/>
        </w:numPr>
        <w:jc w:val="both"/>
        <w:rPr>
          <w:rStyle w:val="Privzetapisavaodstavka"/>
          <w:rFonts w:asciiTheme="minorHAnsi" w:hAnsiTheme="minorHAnsi" w:cstheme="minorHAnsi"/>
          <w:sz w:val="22"/>
          <w:szCs w:val="22"/>
        </w:rPr>
      </w:pPr>
      <w:r w:rsidRPr="006A2584">
        <w:rPr>
          <w:rStyle w:val="Privzetapisavaodstavka"/>
          <w:rFonts w:asciiTheme="minorHAnsi" w:hAnsiTheme="minorHAnsi" w:cstheme="minorHAnsi"/>
          <w:sz w:val="22"/>
          <w:szCs w:val="22"/>
        </w:rPr>
        <w:t>Srečka Paralimpijka (pred paralimpijskimi igrami v Tokiu 2020)</w:t>
      </w:r>
    </w:p>
    <w:p w14:paraId="040A94A8" w14:textId="77777777" w:rsidR="00614296" w:rsidRPr="006A2584" w:rsidRDefault="00614296" w:rsidP="00614296">
      <w:pPr>
        <w:pStyle w:val="Vsebinatabele"/>
        <w:numPr>
          <w:ilvl w:val="0"/>
          <w:numId w:val="4"/>
        </w:numPr>
        <w:jc w:val="both"/>
        <w:rPr>
          <w:rStyle w:val="Privzetapisavaodstavka"/>
          <w:rFonts w:asciiTheme="minorHAnsi" w:hAnsiTheme="minorHAnsi" w:cstheme="minorHAnsi"/>
          <w:sz w:val="22"/>
          <w:szCs w:val="22"/>
        </w:rPr>
      </w:pPr>
      <w:r w:rsidRPr="006A2584">
        <w:rPr>
          <w:rStyle w:val="Privzetapisavaodstavka"/>
          <w:rFonts w:asciiTheme="minorHAnsi" w:hAnsiTheme="minorHAnsi" w:cstheme="minorHAnsi"/>
          <w:sz w:val="22"/>
          <w:szCs w:val="22"/>
        </w:rPr>
        <w:t>Aktivna podpora državnih prvenstev</w:t>
      </w:r>
    </w:p>
    <w:p w14:paraId="24F59ED0" w14:textId="77777777" w:rsidR="00614296" w:rsidRPr="006A2584" w:rsidRDefault="00614296" w:rsidP="00614296">
      <w:pPr>
        <w:pStyle w:val="Vsebinatabele"/>
        <w:numPr>
          <w:ilvl w:val="0"/>
          <w:numId w:val="4"/>
        </w:numPr>
        <w:jc w:val="both"/>
        <w:rPr>
          <w:rStyle w:val="Privzetapisavaodstavka"/>
          <w:rFonts w:asciiTheme="minorHAnsi" w:hAnsiTheme="minorHAnsi" w:cstheme="minorHAnsi"/>
          <w:sz w:val="22"/>
          <w:szCs w:val="22"/>
        </w:rPr>
      </w:pPr>
      <w:r w:rsidRPr="006A2584">
        <w:rPr>
          <w:rStyle w:val="Privzetapisavaodstavka"/>
          <w:rFonts w:asciiTheme="minorHAnsi" w:hAnsiTheme="minorHAnsi" w:cstheme="minorHAnsi"/>
          <w:sz w:val="22"/>
          <w:szCs w:val="22"/>
        </w:rPr>
        <w:t>Intervjuji Srečanja s parašportniki pred paralimpijskimi igrami v Tokiu</w:t>
      </w:r>
    </w:p>
    <w:p w14:paraId="7DDA6AB9" w14:textId="5AE9EA20" w:rsidR="00614296" w:rsidRDefault="00614296" w:rsidP="00614296">
      <w:pPr>
        <w:pStyle w:val="Vsebinatabele"/>
        <w:numPr>
          <w:ilvl w:val="0"/>
          <w:numId w:val="4"/>
        </w:numPr>
        <w:jc w:val="both"/>
        <w:rPr>
          <w:rStyle w:val="Privzetapisavaodstavka"/>
          <w:rFonts w:asciiTheme="minorHAnsi" w:hAnsiTheme="minorHAnsi" w:cstheme="minorHAnsi"/>
          <w:sz w:val="22"/>
          <w:szCs w:val="22"/>
        </w:rPr>
      </w:pPr>
      <w:r w:rsidRPr="006A2584">
        <w:rPr>
          <w:rStyle w:val="Privzetapisavaodstavka"/>
          <w:rFonts w:asciiTheme="minorHAnsi" w:hAnsiTheme="minorHAnsi" w:cstheme="minorHAnsi"/>
          <w:sz w:val="22"/>
          <w:szCs w:val="22"/>
        </w:rPr>
        <w:t>Brandirane klančine, ki jih Zveza uporablja na vseh svojih dogodkih, če so le-te potrebne</w:t>
      </w:r>
    </w:p>
    <w:p w14:paraId="5AC7ADC2" w14:textId="78FE2428" w:rsidR="001E05BF" w:rsidRPr="006A2584" w:rsidRDefault="001E05BF" w:rsidP="001E05BF">
      <w:pPr>
        <w:pStyle w:val="Vsebinatabele"/>
        <w:ind w:left="720"/>
        <w:jc w:val="both"/>
        <w:rPr>
          <w:rStyle w:val="Privzetapisavaodstavka"/>
          <w:rFonts w:asciiTheme="minorHAnsi" w:hAnsiTheme="minorHAnsi" w:cstheme="minorHAnsi"/>
          <w:sz w:val="22"/>
          <w:szCs w:val="22"/>
        </w:rPr>
      </w:pPr>
    </w:p>
    <w:p w14:paraId="6FBFB586" w14:textId="77777777" w:rsidR="00614296" w:rsidRDefault="00614296">
      <w:pPr>
        <w:pStyle w:val="Vsebinatabele"/>
        <w:jc w:val="both"/>
      </w:pPr>
    </w:p>
    <w:p w14:paraId="01F468E0" w14:textId="77777777" w:rsidR="00990031" w:rsidRDefault="00990031">
      <w:pPr>
        <w:pStyle w:val="Vsebinatabele"/>
        <w:jc w:val="both"/>
        <w:rPr>
          <w:rStyle w:val="Privzetapisavaodstavka"/>
          <w:rFonts w:ascii="Calibri" w:hAnsi="Calibri" w:cs="Calibri"/>
          <w:sz w:val="22"/>
          <w:szCs w:val="22"/>
        </w:rPr>
      </w:pPr>
    </w:p>
    <w:p w14:paraId="18681D6A" w14:textId="77777777" w:rsidR="00990031" w:rsidRDefault="00990031">
      <w:pPr>
        <w:pStyle w:val="Vsebinatabele"/>
        <w:jc w:val="both"/>
        <w:rPr>
          <w:rFonts w:ascii="Calibri" w:hAnsi="Calibri" w:cs="Calibri"/>
          <w:sz w:val="22"/>
          <w:szCs w:val="22"/>
        </w:rPr>
      </w:pPr>
    </w:p>
    <w:p w14:paraId="6D3D1C49" w14:textId="77777777" w:rsidR="00990031" w:rsidRDefault="00000000">
      <w:pPr>
        <w:pStyle w:val="Vsebinatabele"/>
        <w:jc w:val="both"/>
      </w:pPr>
      <w:r>
        <w:rPr>
          <w:rStyle w:val="Privzetapisavaodstavka"/>
          <w:rFonts w:ascii="Calibri" w:hAnsi="Calibri" w:cs="Calibri"/>
          <w:b/>
          <w:bCs/>
          <w:sz w:val="26"/>
          <w:szCs w:val="26"/>
        </w:rPr>
        <w:t>Cilji</w:t>
      </w:r>
    </w:p>
    <w:p w14:paraId="5C7316E0" w14:textId="77777777" w:rsidR="00990031" w:rsidRDefault="00990031">
      <w:pPr>
        <w:pStyle w:val="Vsebinatabele"/>
        <w:jc w:val="both"/>
      </w:pPr>
    </w:p>
    <w:p w14:paraId="4641810B" w14:textId="75E59120" w:rsidR="00990031" w:rsidRDefault="00000000">
      <w:pPr>
        <w:pStyle w:val="Vsebinatabele"/>
        <w:jc w:val="both"/>
      </w:pPr>
      <w:r>
        <w:rPr>
          <w:rStyle w:val="Privzetapisavaodstavka"/>
          <w:rFonts w:ascii="Calibri" w:hAnsi="Calibri" w:cs="Calibri"/>
          <w:sz w:val="22"/>
          <w:szCs w:val="22"/>
        </w:rPr>
        <w:t xml:space="preserve">Krovni cilj aktivacije sponzorstva je </w:t>
      </w:r>
      <w:r>
        <w:rPr>
          <w:rStyle w:val="Privzetapisavaodstavka"/>
          <w:rFonts w:ascii="Calibri" w:hAnsi="Calibri" w:cs="Calibri"/>
          <w:b/>
          <w:bCs/>
          <w:sz w:val="22"/>
          <w:szCs w:val="22"/>
        </w:rPr>
        <w:t>spremeniti odnos javnosti in medijev do športa invalidov</w:t>
      </w:r>
      <w:r>
        <w:rPr>
          <w:rStyle w:val="Privzetapisavaodstavka"/>
          <w:rFonts w:ascii="Calibri" w:hAnsi="Calibri" w:cs="Calibri"/>
          <w:sz w:val="22"/>
          <w:szCs w:val="22"/>
        </w:rPr>
        <w:t xml:space="preserve"> in preko tega </w:t>
      </w:r>
      <w:r>
        <w:rPr>
          <w:rStyle w:val="Privzetapisavaodstavka"/>
          <w:rFonts w:ascii="Calibri" w:hAnsi="Calibri" w:cs="Calibri"/>
          <w:b/>
          <w:bCs/>
          <w:sz w:val="22"/>
          <w:szCs w:val="22"/>
        </w:rPr>
        <w:t>povečati prepoznavnost Loterije</w:t>
      </w:r>
      <w:r>
        <w:rPr>
          <w:rStyle w:val="Privzetapisavaodstavka"/>
          <w:rFonts w:ascii="Calibri" w:hAnsi="Calibri" w:cs="Calibri"/>
          <w:sz w:val="22"/>
          <w:szCs w:val="22"/>
        </w:rPr>
        <w:t xml:space="preserve"> kot </w:t>
      </w:r>
      <w:r w:rsidR="00B36696">
        <w:rPr>
          <w:rStyle w:val="Privzetapisavaodstavka"/>
          <w:rFonts w:ascii="Calibri" w:hAnsi="Calibri" w:cs="Calibri"/>
          <w:sz w:val="22"/>
          <w:szCs w:val="22"/>
        </w:rPr>
        <w:t>družbe</w:t>
      </w:r>
      <w:r w:rsidR="00FF3336">
        <w:rPr>
          <w:rStyle w:val="Privzetapisavaodstavka"/>
          <w:rFonts w:ascii="Calibri" w:hAnsi="Calibri" w:cs="Calibri"/>
          <w:sz w:val="22"/>
          <w:szCs w:val="22"/>
        </w:rPr>
        <w:t xml:space="preserve">, ki </w:t>
      </w:r>
      <w:r w:rsidR="00B36696">
        <w:rPr>
          <w:rStyle w:val="Privzetapisavaodstavka"/>
          <w:rFonts w:ascii="Calibri" w:hAnsi="Calibri" w:cs="Calibri"/>
          <w:sz w:val="22"/>
          <w:szCs w:val="22"/>
        </w:rPr>
        <w:t>slovenske igralce loterijskih iger</w:t>
      </w:r>
      <w:r w:rsidR="00FF3336">
        <w:rPr>
          <w:rStyle w:val="Privzetapisavaodstavka"/>
          <w:rFonts w:ascii="Calibri" w:hAnsi="Calibri" w:cs="Calibri"/>
          <w:sz w:val="22"/>
          <w:szCs w:val="22"/>
        </w:rPr>
        <w:t xml:space="preserve"> povezuje pri </w:t>
      </w:r>
      <w:r w:rsidR="00FF3336" w:rsidRPr="005D14CE">
        <w:rPr>
          <w:rStyle w:val="Privzetapisavaodstavka"/>
          <w:rFonts w:ascii="Calibri" w:hAnsi="Calibri" w:cs="Calibri"/>
          <w:b/>
          <w:bCs/>
          <w:sz w:val="22"/>
          <w:szCs w:val="22"/>
        </w:rPr>
        <w:t xml:space="preserve">zbiranju sredstev za </w:t>
      </w:r>
      <w:r w:rsidRPr="005D14CE">
        <w:rPr>
          <w:rStyle w:val="Privzetapisavaodstavka"/>
          <w:rFonts w:ascii="Calibri" w:hAnsi="Calibri" w:cs="Calibri"/>
          <w:b/>
          <w:bCs/>
          <w:sz w:val="22"/>
          <w:szCs w:val="22"/>
        </w:rPr>
        <w:t>slovenske invalidske, humanitarne in športne organizacije.</w:t>
      </w:r>
    </w:p>
    <w:p w14:paraId="5A004B87" w14:textId="77777777" w:rsidR="00990031" w:rsidRDefault="00000000">
      <w:pPr>
        <w:pStyle w:val="Vsebinatabele"/>
        <w:jc w:val="both"/>
      </w:pPr>
      <w:r>
        <w:rPr>
          <w:rStyle w:val="Privzetapisavaodstavka"/>
          <w:rFonts w:ascii="Calibri" w:hAnsi="Calibri" w:cs="Calibri"/>
          <w:sz w:val="22"/>
          <w:szCs w:val="22"/>
        </w:rPr>
        <w:t xml:space="preserve"> </w:t>
      </w:r>
    </w:p>
    <w:p w14:paraId="585E4D4A" w14:textId="02FD6739" w:rsidR="00990031" w:rsidRDefault="00000000">
      <w:pPr>
        <w:pStyle w:val="Vsebinatabele"/>
        <w:jc w:val="both"/>
      </w:pPr>
      <w:r>
        <w:rPr>
          <w:rStyle w:val="Privzetapisavaodstavka"/>
          <w:rFonts w:ascii="Calibri" w:hAnsi="Calibri" w:cs="Calibri"/>
          <w:sz w:val="22"/>
          <w:szCs w:val="22"/>
        </w:rPr>
        <w:t>Šport invalidov ima izjemno družbeno vlogo in je v zadnjih letih doživel rast na vseh področjih. V posameznih športih imajo invalidi po svetu že takšno podporo kot vrhunski športniki v splošni populaciji. Zveza ŠIS - SPK javnost preko številnih aktivnosti in projektov seznanja s športom invalidov in poudarja, da invalidnost ni ovira za šport, kar sporoča tudi njihov slogan</w:t>
      </w:r>
      <w:r>
        <w:rPr>
          <w:rStyle w:val="Privzetapisavaodstavka"/>
          <w:rFonts w:ascii="Calibri" w:hAnsi="Calibri" w:cs="Calibri"/>
          <w:b/>
          <w:bCs/>
          <w:sz w:val="22"/>
          <w:szCs w:val="22"/>
        </w:rPr>
        <w:t xml:space="preserve"> </w:t>
      </w:r>
      <w:r>
        <w:rPr>
          <w:rStyle w:val="Privzetapisavaodstavka"/>
          <w:rFonts w:ascii="Calibri" w:hAnsi="Calibri" w:cs="Calibri"/>
          <w:b/>
          <w:bCs/>
          <w:i/>
          <w:iCs/>
          <w:sz w:val="22"/>
          <w:szCs w:val="22"/>
        </w:rPr>
        <w:t xml:space="preserve">»Športni duh ne izbira telesa.« </w:t>
      </w:r>
      <w:r w:rsidRPr="00964080">
        <w:rPr>
          <w:rStyle w:val="Privzetapisavaodstavka"/>
          <w:rFonts w:ascii="Calibri" w:hAnsi="Calibri" w:cs="Calibri"/>
          <w:sz w:val="22"/>
          <w:szCs w:val="22"/>
        </w:rPr>
        <w:t>Pr</w:t>
      </w:r>
      <w:r>
        <w:rPr>
          <w:rStyle w:val="Privzetapisavaodstavka"/>
          <w:rFonts w:ascii="Calibri" w:hAnsi="Calibri" w:cs="Calibri"/>
          <w:sz w:val="22"/>
          <w:szCs w:val="22"/>
        </w:rPr>
        <w:t xml:space="preserve">izadevajo si, da bi športnike invalide dojemali kot vrhunske športnike in da bi jih prenehali gledati skozi objektiv invalidnosti. Kljub temu pa so ravno osebne zgodbe športnikov invalidov tisto, kar daje tej temi še dodaten čustven naboj in so zato vsekakor pomemben element doseganja večje prepoznavnosti in medijske podpore. </w:t>
      </w:r>
    </w:p>
    <w:p w14:paraId="1EACAD8F" w14:textId="5EB64C79" w:rsidR="00964080" w:rsidRDefault="00E2015C" w:rsidP="003C409E">
      <w:pPr>
        <w:keepNext/>
        <w:shd w:val="clear" w:color="auto" w:fill="FFFFFF"/>
        <w:spacing w:before="100" w:beforeAutospacing="1" w:after="119"/>
        <w:jc w:val="both"/>
        <w:textAlignment w:val="auto"/>
        <w:rPr>
          <w:rFonts w:ascii="Calibri" w:eastAsia="Times New Roman" w:hAnsi="Calibri" w:cs="Calibri"/>
          <w:color w:val="000000" w:themeColor="text1"/>
          <w:sz w:val="22"/>
          <w:szCs w:val="22"/>
          <w:lang w:eastAsia="en-GB" w:bidi="ar-SA"/>
        </w:rPr>
      </w:pPr>
      <w:r>
        <w:rPr>
          <w:rFonts w:ascii="Calibri" w:eastAsia="Times New Roman" w:hAnsi="Calibri" w:cs="Calibri"/>
          <w:color w:val="000000" w:themeColor="text1"/>
          <w:sz w:val="22"/>
          <w:szCs w:val="22"/>
          <w:lang w:eastAsia="en-GB" w:bidi="ar-SA"/>
        </w:rPr>
        <w:t xml:space="preserve">Poleg krovnega cilja, se v okviru projekta lahko zastavi tudi bolj konkretne cilje. </w:t>
      </w:r>
      <w:r w:rsidR="00964080">
        <w:rPr>
          <w:rFonts w:ascii="Calibri" w:eastAsia="Times New Roman" w:hAnsi="Calibri" w:cs="Calibri"/>
          <w:color w:val="000000" w:themeColor="text1"/>
          <w:sz w:val="22"/>
          <w:szCs w:val="22"/>
          <w:lang w:eastAsia="en-GB" w:bidi="ar-SA"/>
        </w:rPr>
        <w:t>Zveza se p</w:t>
      </w:r>
      <w:r w:rsidR="006A2584" w:rsidRPr="006A2584">
        <w:rPr>
          <w:rFonts w:ascii="Calibri" w:eastAsia="Times New Roman" w:hAnsi="Calibri" w:cs="Calibri"/>
          <w:color w:val="000000" w:themeColor="text1"/>
          <w:sz w:val="22"/>
          <w:szCs w:val="22"/>
          <w:lang w:eastAsia="en-GB" w:bidi="ar-SA"/>
        </w:rPr>
        <w:t xml:space="preserve">ri svojem delu </w:t>
      </w:r>
      <w:r w:rsidR="00964080">
        <w:rPr>
          <w:rFonts w:ascii="Calibri" w:eastAsia="Times New Roman" w:hAnsi="Calibri" w:cs="Calibri"/>
          <w:color w:val="000000" w:themeColor="text1"/>
          <w:sz w:val="22"/>
          <w:szCs w:val="22"/>
          <w:lang w:eastAsia="en-GB" w:bidi="ar-SA"/>
        </w:rPr>
        <w:t xml:space="preserve">srečuje </w:t>
      </w:r>
      <w:r w:rsidR="006A2584" w:rsidRPr="006A2584">
        <w:rPr>
          <w:rFonts w:ascii="Calibri" w:eastAsia="Times New Roman" w:hAnsi="Calibri" w:cs="Calibri"/>
          <w:color w:val="000000" w:themeColor="text1"/>
          <w:sz w:val="22"/>
          <w:szCs w:val="22"/>
          <w:lang w:eastAsia="en-GB" w:bidi="ar-SA"/>
        </w:rPr>
        <w:t>s številnimi izzivi</w:t>
      </w:r>
      <w:r w:rsidR="00964080">
        <w:rPr>
          <w:rFonts w:ascii="Calibri" w:eastAsia="Times New Roman" w:hAnsi="Calibri" w:cs="Calibri"/>
          <w:color w:val="000000" w:themeColor="text1"/>
          <w:sz w:val="22"/>
          <w:szCs w:val="22"/>
          <w:lang w:eastAsia="en-GB" w:bidi="ar-SA"/>
        </w:rPr>
        <w:t>, ki so povezani predvsem z vključevanjem invalidov v šport, npr.</w:t>
      </w:r>
      <w:r w:rsidR="006A2584" w:rsidRPr="006A2584">
        <w:rPr>
          <w:rFonts w:ascii="Calibri" w:eastAsia="Times New Roman" w:hAnsi="Calibri" w:cs="Calibri"/>
          <w:color w:val="000000" w:themeColor="text1"/>
          <w:sz w:val="22"/>
          <w:szCs w:val="22"/>
          <w:lang w:eastAsia="en-GB" w:bidi="ar-SA"/>
        </w:rPr>
        <w:t xml:space="preserve"> kako nagovoriti starše otrok invalidov, da bodo otroka z invalidnostjo </w:t>
      </w:r>
      <w:r w:rsidR="00964080" w:rsidRPr="006A2584">
        <w:rPr>
          <w:rFonts w:ascii="Calibri" w:eastAsia="Times New Roman" w:hAnsi="Calibri" w:cs="Calibri"/>
          <w:color w:val="000000" w:themeColor="text1"/>
          <w:sz w:val="22"/>
          <w:szCs w:val="22"/>
          <w:lang w:eastAsia="en-GB" w:bidi="ar-SA"/>
        </w:rPr>
        <w:t xml:space="preserve">vključili </w:t>
      </w:r>
      <w:r w:rsidR="006A2584" w:rsidRPr="006A2584">
        <w:rPr>
          <w:rFonts w:ascii="Calibri" w:eastAsia="Times New Roman" w:hAnsi="Calibri" w:cs="Calibri"/>
          <w:color w:val="000000" w:themeColor="text1"/>
          <w:sz w:val="22"/>
          <w:szCs w:val="22"/>
          <w:lang w:eastAsia="en-GB" w:bidi="ar-SA"/>
        </w:rPr>
        <w:t>v šport</w:t>
      </w:r>
      <w:r w:rsidR="00964080">
        <w:rPr>
          <w:rFonts w:ascii="Calibri" w:eastAsia="Times New Roman" w:hAnsi="Calibri" w:cs="Calibri"/>
          <w:color w:val="000000" w:themeColor="text1"/>
          <w:sz w:val="22"/>
          <w:szCs w:val="22"/>
          <w:lang w:eastAsia="en-GB" w:bidi="ar-SA"/>
        </w:rPr>
        <w:t>;</w:t>
      </w:r>
      <w:r w:rsidR="006A2584" w:rsidRPr="006A2584">
        <w:rPr>
          <w:rFonts w:ascii="Calibri" w:eastAsia="Times New Roman" w:hAnsi="Calibri" w:cs="Calibri"/>
          <w:color w:val="000000" w:themeColor="text1"/>
          <w:sz w:val="22"/>
          <w:szCs w:val="22"/>
          <w:lang w:eastAsia="en-GB" w:bidi="ar-SA"/>
        </w:rPr>
        <w:t xml:space="preserve"> kako sistemsko doseči, da se bodo otroci z invalidnostmi vključevali v šport in opolnomočiti učitelje, da bodo omogočili aktivno športno udejstvovanje otroka invalida; kako vključiti v šport ljudi, ki se soočajo z invalidnostjo po različnih nesrečah pa do tega kako doseči boljšo dostopnost športnih objektov (dostop za invalidske vozičke, prilagojeni toaletni prostori, fitnes naprave za invalide...), itd..</w:t>
      </w:r>
      <w:r w:rsidR="003C409E">
        <w:rPr>
          <w:rFonts w:ascii="Calibri" w:eastAsia="Times New Roman" w:hAnsi="Calibri" w:cs="Calibri"/>
          <w:color w:val="000000" w:themeColor="text1"/>
          <w:sz w:val="22"/>
          <w:szCs w:val="22"/>
          <w:lang w:eastAsia="en-GB" w:bidi="ar-SA"/>
        </w:rPr>
        <w:t xml:space="preserve"> </w:t>
      </w:r>
      <w:r w:rsidR="00964080">
        <w:rPr>
          <w:rFonts w:ascii="Calibri" w:eastAsia="Times New Roman" w:hAnsi="Calibri" w:cs="Calibri"/>
          <w:color w:val="000000" w:themeColor="text1"/>
          <w:sz w:val="22"/>
          <w:szCs w:val="22"/>
          <w:lang w:eastAsia="en-GB" w:bidi="ar-SA"/>
        </w:rPr>
        <w:t xml:space="preserve">Govorimo torej predvsem o dveh temah in posledično dveh </w:t>
      </w:r>
      <w:r w:rsidR="005E1961">
        <w:rPr>
          <w:rFonts w:ascii="Calibri" w:eastAsia="Times New Roman" w:hAnsi="Calibri" w:cs="Calibri"/>
          <w:color w:val="000000" w:themeColor="text1"/>
          <w:sz w:val="22"/>
          <w:szCs w:val="22"/>
          <w:lang w:eastAsia="en-GB" w:bidi="ar-SA"/>
        </w:rPr>
        <w:t xml:space="preserve">možnih bolj konkretnih </w:t>
      </w:r>
      <w:r w:rsidR="00964080">
        <w:rPr>
          <w:rFonts w:ascii="Calibri" w:eastAsia="Times New Roman" w:hAnsi="Calibri" w:cs="Calibri"/>
          <w:color w:val="000000" w:themeColor="text1"/>
          <w:sz w:val="22"/>
          <w:szCs w:val="22"/>
          <w:lang w:eastAsia="en-GB" w:bidi="ar-SA"/>
        </w:rPr>
        <w:t xml:space="preserve">ciljih: </w:t>
      </w:r>
    </w:p>
    <w:p w14:paraId="761F7A6D" w14:textId="36249EF1" w:rsidR="00E2015C" w:rsidRDefault="00E2015C" w:rsidP="00E2015C">
      <w:pPr>
        <w:pStyle w:val="Vsebinatabele"/>
        <w:numPr>
          <w:ilvl w:val="0"/>
          <w:numId w:val="7"/>
        </w:numPr>
        <w:jc w:val="both"/>
        <w:rPr>
          <w:rStyle w:val="Privzetapisavaodstavka"/>
          <w:rFonts w:ascii="Calibri" w:hAnsi="Calibri" w:cs="Calibri"/>
          <w:sz w:val="22"/>
          <w:szCs w:val="22"/>
        </w:rPr>
      </w:pPr>
      <w:r w:rsidRPr="006D29F7">
        <w:rPr>
          <w:rStyle w:val="Privzetapisavaodstavka"/>
          <w:rFonts w:ascii="Calibri" w:hAnsi="Calibri" w:cs="Calibri"/>
          <w:b/>
          <w:bCs/>
          <w:sz w:val="22"/>
          <w:szCs w:val="22"/>
        </w:rPr>
        <w:t>Vzpodbujanje športnega udejstvovanja</w:t>
      </w:r>
      <w:r w:rsidR="003C409E" w:rsidRPr="006D29F7">
        <w:rPr>
          <w:rStyle w:val="Privzetapisavaodstavka"/>
          <w:rFonts w:ascii="Calibri" w:hAnsi="Calibri" w:cs="Calibri"/>
          <w:b/>
          <w:bCs/>
          <w:sz w:val="22"/>
          <w:szCs w:val="22"/>
        </w:rPr>
        <w:t xml:space="preserve"> / rekreacije</w:t>
      </w:r>
      <w:r w:rsidRPr="006D29F7">
        <w:rPr>
          <w:rStyle w:val="Privzetapisavaodstavka"/>
          <w:rFonts w:ascii="Calibri" w:hAnsi="Calibri" w:cs="Calibri"/>
          <w:b/>
          <w:bCs/>
          <w:sz w:val="22"/>
          <w:szCs w:val="22"/>
        </w:rPr>
        <w:t xml:space="preserve"> </w:t>
      </w:r>
      <w:r w:rsidR="003C409E" w:rsidRPr="006D29F7">
        <w:rPr>
          <w:rStyle w:val="Privzetapisavaodstavka"/>
          <w:rFonts w:ascii="Calibri" w:hAnsi="Calibri" w:cs="Calibri"/>
          <w:b/>
          <w:bCs/>
          <w:sz w:val="22"/>
          <w:szCs w:val="22"/>
        </w:rPr>
        <w:t>invalidov</w:t>
      </w:r>
      <w:r>
        <w:rPr>
          <w:rStyle w:val="Privzetapisavaodstavka"/>
          <w:rFonts w:ascii="Calibri" w:hAnsi="Calibri" w:cs="Calibri"/>
          <w:sz w:val="22"/>
          <w:szCs w:val="22"/>
        </w:rPr>
        <w:t xml:space="preserve"> na splošno</w:t>
      </w:r>
      <w:r w:rsidR="003C409E">
        <w:rPr>
          <w:rStyle w:val="Privzetapisavaodstavka"/>
          <w:rFonts w:ascii="Calibri" w:hAnsi="Calibri" w:cs="Calibri"/>
          <w:sz w:val="22"/>
          <w:szCs w:val="22"/>
        </w:rPr>
        <w:t xml:space="preserve"> </w:t>
      </w:r>
      <w:r w:rsidR="004323E7">
        <w:rPr>
          <w:rStyle w:val="Privzetapisavaodstavka"/>
          <w:rFonts w:ascii="Calibri" w:hAnsi="Calibri" w:cs="Calibri"/>
          <w:sz w:val="22"/>
          <w:szCs w:val="22"/>
        </w:rPr>
        <w:t xml:space="preserve">ali </w:t>
      </w:r>
      <w:r w:rsidR="003C409E">
        <w:rPr>
          <w:rStyle w:val="Privzetapisavaodstavka"/>
          <w:rFonts w:ascii="Calibri" w:hAnsi="Calibri" w:cs="Calibri"/>
          <w:sz w:val="22"/>
          <w:szCs w:val="22"/>
        </w:rPr>
        <w:t xml:space="preserve">pa usmerjanje določene </w:t>
      </w:r>
      <w:r w:rsidR="003C409E">
        <w:rPr>
          <w:rStyle w:val="Privzetapisavaodstavka"/>
          <w:rFonts w:ascii="Calibri" w:hAnsi="Calibri" w:cs="Calibri"/>
          <w:sz w:val="22"/>
          <w:szCs w:val="22"/>
        </w:rPr>
        <w:lastRenderedPageBreak/>
        <w:t>skupine (npr. invalidi po nesrečah) v šport</w:t>
      </w:r>
    </w:p>
    <w:p w14:paraId="754EF9E0" w14:textId="4ABBB124" w:rsidR="00E2015C" w:rsidRDefault="006D29F7" w:rsidP="003C409E">
      <w:pPr>
        <w:pStyle w:val="Vsebinatabele"/>
        <w:numPr>
          <w:ilvl w:val="0"/>
          <w:numId w:val="7"/>
        </w:numPr>
        <w:jc w:val="both"/>
        <w:rPr>
          <w:rStyle w:val="Privzetapisavaodstavka"/>
          <w:rFonts w:ascii="Calibri" w:hAnsi="Calibri" w:cs="Calibri"/>
          <w:sz w:val="22"/>
          <w:szCs w:val="22"/>
        </w:rPr>
      </w:pPr>
      <w:r>
        <w:rPr>
          <w:rStyle w:val="Privzetapisavaodstavka"/>
          <w:rFonts w:ascii="Calibri" w:hAnsi="Calibri" w:cs="Calibri"/>
          <w:sz w:val="22"/>
          <w:szCs w:val="22"/>
        </w:rPr>
        <w:t xml:space="preserve">Zagotavljanje </w:t>
      </w:r>
      <w:r w:rsidRPr="006F3E64">
        <w:rPr>
          <w:rStyle w:val="Privzetapisavaodstavka"/>
          <w:rFonts w:ascii="Calibri" w:hAnsi="Calibri" w:cs="Calibri"/>
          <w:b/>
          <w:bCs/>
          <w:sz w:val="22"/>
          <w:szCs w:val="22"/>
        </w:rPr>
        <w:t>boljše d</w:t>
      </w:r>
      <w:r w:rsidR="003C409E" w:rsidRPr="006F3E64">
        <w:rPr>
          <w:rStyle w:val="Privzetapisavaodstavka"/>
          <w:rFonts w:ascii="Calibri" w:hAnsi="Calibri" w:cs="Calibri"/>
          <w:b/>
          <w:bCs/>
          <w:sz w:val="22"/>
          <w:szCs w:val="22"/>
        </w:rPr>
        <w:t>ostopnost</w:t>
      </w:r>
      <w:r w:rsidRPr="006F3E64">
        <w:rPr>
          <w:rStyle w:val="Privzetapisavaodstavka"/>
          <w:rFonts w:ascii="Calibri" w:hAnsi="Calibri" w:cs="Calibri"/>
          <w:b/>
          <w:bCs/>
          <w:sz w:val="22"/>
          <w:szCs w:val="22"/>
        </w:rPr>
        <w:t>i</w:t>
      </w:r>
      <w:r w:rsidR="00964080">
        <w:rPr>
          <w:rStyle w:val="Privzetapisavaodstavka"/>
          <w:rFonts w:ascii="Calibri" w:hAnsi="Calibri" w:cs="Calibri"/>
          <w:b/>
          <w:bCs/>
          <w:sz w:val="22"/>
          <w:szCs w:val="22"/>
        </w:rPr>
        <w:t xml:space="preserve"> in prilagojenosti</w:t>
      </w:r>
      <w:r>
        <w:rPr>
          <w:rStyle w:val="Privzetapisavaodstavka"/>
          <w:rFonts w:ascii="Calibri" w:hAnsi="Calibri" w:cs="Calibri"/>
          <w:sz w:val="22"/>
          <w:szCs w:val="22"/>
        </w:rPr>
        <w:t xml:space="preserve"> športnih</w:t>
      </w:r>
      <w:r w:rsidR="006F3E64">
        <w:rPr>
          <w:rStyle w:val="Privzetapisavaodstavka"/>
          <w:rFonts w:ascii="Calibri" w:hAnsi="Calibri" w:cs="Calibri"/>
          <w:sz w:val="22"/>
          <w:szCs w:val="22"/>
        </w:rPr>
        <w:t xml:space="preserve"> </w:t>
      </w:r>
      <w:r>
        <w:rPr>
          <w:rStyle w:val="Privzetapisavaodstavka"/>
          <w:rFonts w:ascii="Calibri" w:hAnsi="Calibri" w:cs="Calibri"/>
          <w:sz w:val="22"/>
          <w:szCs w:val="22"/>
        </w:rPr>
        <w:t xml:space="preserve">objektov </w:t>
      </w:r>
    </w:p>
    <w:p w14:paraId="122587A4" w14:textId="77777777" w:rsidR="00E2015C" w:rsidRDefault="00E2015C">
      <w:pPr>
        <w:pStyle w:val="Vsebinatabele"/>
        <w:jc w:val="both"/>
        <w:rPr>
          <w:rStyle w:val="Privzetapisavaodstavka"/>
          <w:rFonts w:ascii="Calibri" w:hAnsi="Calibri" w:cs="Calibri"/>
          <w:sz w:val="22"/>
          <w:szCs w:val="22"/>
        </w:rPr>
      </w:pPr>
    </w:p>
    <w:p w14:paraId="2C87FD4B" w14:textId="77777777" w:rsidR="00E2015C" w:rsidRDefault="00E2015C">
      <w:pPr>
        <w:pStyle w:val="Vsebinatabele"/>
        <w:jc w:val="both"/>
        <w:rPr>
          <w:rStyle w:val="Privzetapisavaodstavka"/>
          <w:rFonts w:ascii="Calibri" w:hAnsi="Calibri" w:cs="Calibri"/>
          <w:sz w:val="22"/>
          <w:szCs w:val="22"/>
        </w:rPr>
      </w:pPr>
    </w:p>
    <w:p w14:paraId="0F0CAFBD" w14:textId="28B33A08" w:rsidR="00990031" w:rsidRDefault="00E2015C">
      <w:pPr>
        <w:pStyle w:val="Vsebinatabele"/>
        <w:jc w:val="both"/>
      </w:pPr>
      <w:r>
        <w:rPr>
          <w:rStyle w:val="Privzetapisavaodstavka"/>
          <w:rFonts w:ascii="Calibri" w:hAnsi="Calibri" w:cs="Calibri"/>
          <w:sz w:val="22"/>
          <w:szCs w:val="22"/>
        </w:rPr>
        <w:t>Želimo</w:t>
      </w:r>
      <w:r w:rsidR="00964080">
        <w:rPr>
          <w:rStyle w:val="Privzetapisavaodstavka"/>
          <w:rFonts w:ascii="Calibri" w:hAnsi="Calibri" w:cs="Calibri"/>
          <w:sz w:val="22"/>
          <w:szCs w:val="22"/>
        </w:rPr>
        <w:t xml:space="preserve">, da </w:t>
      </w:r>
      <w:r w:rsidR="005E1961">
        <w:rPr>
          <w:rStyle w:val="Privzetapisavaodstavka"/>
          <w:rFonts w:ascii="Calibri" w:hAnsi="Calibri" w:cs="Calibri"/>
          <w:sz w:val="22"/>
          <w:szCs w:val="22"/>
        </w:rPr>
        <w:t xml:space="preserve">projekt </w:t>
      </w:r>
      <w:r w:rsidR="00964080">
        <w:rPr>
          <w:rStyle w:val="Privzetapisavaodstavka"/>
          <w:rFonts w:ascii="Calibri" w:hAnsi="Calibri" w:cs="Calibri"/>
          <w:sz w:val="22"/>
          <w:szCs w:val="22"/>
        </w:rPr>
        <w:t>nagovori vsaj enega od omenjenih izzivov</w:t>
      </w:r>
      <w:r>
        <w:rPr>
          <w:rStyle w:val="Privzetapisavaodstavka"/>
          <w:rFonts w:ascii="Calibri" w:hAnsi="Calibri" w:cs="Calibri"/>
          <w:sz w:val="22"/>
          <w:szCs w:val="22"/>
        </w:rPr>
        <w:t xml:space="preserve"> in </w:t>
      </w:r>
      <w:r w:rsidR="005E1961">
        <w:rPr>
          <w:rStyle w:val="Privzetapisavaodstavka"/>
          <w:rFonts w:ascii="Calibri" w:hAnsi="Calibri" w:cs="Calibri"/>
          <w:sz w:val="22"/>
          <w:szCs w:val="22"/>
        </w:rPr>
        <w:t>je</w:t>
      </w:r>
      <w:r>
        <w:rPr>
          <w:rStyle w:val="Privzetapisavaodstavka"/>
          <w:rFonts w:ascii="Calibri" w:hAnsi="Calibri" w:cs="Calibri"/>
          <w:sz w:val="22"/>
          <w:szCs w:val="22"/>
        </w:rPr>
        <w:t xml:space="preserve"> skladen z vrednotami obeh organizacij:</w:t>
      </w:r>
    </w:p>
    <w:p w14:paraId="74BE9576" w14:textId="2D1869FD" w:rsidR="00990031" w:rsidRDefault="00000000" w:rsidP="006A2584">
      <w:pPr>
        <w:pStyle w:val="Vsebinatabele"/>
        <w:numPr>
          <w:ilvl w:val="0"/>
          <w:numId w:val="4"/>
        </w:numPr>
        <w:jc w:val="both"/>
      </w:pPr>
      <w:r>
        <w:rPr>
          <w:rStyle w:val="Privzetapisavaodstavka"/>
          <w:rFonts w:ascii="Calibri" w:hAnsi="Calibri" w:cs="Calibri"/>
          <w:sz w:val="22"/>
          <w:szCs w:val="22"/>
        </w:rPr>
        <w:t>Loterija: povezovalnost, etičnost, zavzetost</w:t>
      </w:r>
    </w:p>
    <w:p w14:paraId="4E78CBB9" w14:textId="069085BE" w:rsidR="00990031" w:rsidRDefault="00000000" w:rsidP="006A2584">
      <w:pPr>
        <w:pStyle w:val="Vsebinatabele"/>
        <w:numPr>
          <w:ilvl w:val="0"/>
          <w:numId w:val="4"/>
        </w:numPr>
        <w:jc w:val="both"/>
        <w:rPr>
          <w:rStyle w:val="Privzetapisavaodstavka"/>
          <w:rFonts w:ascii="Calibri" w:hAnsi="Calibri" w:cs="Calibri"/>
          <w:sz w:val="22"/>
          <w:szCs w:val="22"/>
        </w:rPr>
      </w:pPr>
      <w:r>
        <w:rPr>
          <w:rStyle w:val="Privzetapisavaodstavka"/>
          <w:rFonts w:ascii="Calibri" w:hAnsi="Calibri" w:cs="Calibri"/>
          <w:sz w:val="22"/>
          <w:szCs w:val="22"/>
        </w:rPr>
        <w:t>Zveza ŠIS-SPK: pogum, odločnost, navdih, enakost in inkluzivnost</w:t>
      </w:r>
    </w:p>
    <w:p w14:paraId="71678EE1" w14:textId="2CE14B2B" w:rsidR="00D16B42" w:rsidRDefault="00D16B42" w:rsidP="00D16B42">
      <w:pPr>
        <w:pStyle w:val="Vsebinatabele"/>
        <w:jc w:val="both"/>
        <w:rPr>
          <w:rStyle w:val="Privzetapisavaodstavka"/>
          <w:rFonts w:ascii="Calibri" w:hAnsi="Calibri" w:cs="Calibri"/>
          <w:sz w:val="22"/>
          <w:szCs w:val="22"/>
        </w:rPr>
      </w:pPr>
    </w:p>
    <w:p w14:paraId="5A0D8D28" w14:textId="7AD9D184" w:rsidR="00D16B42" w:rsidRPr="00D16B42" w:rsidRDefault="00D16B42" w:rsidP="00D16B42">
      <w:pPr>
        <w:pStyle w:val="Vsebinatabele"/>
        <w:jc w:val="both"/>
        <w:rPr>
          <w:rStyle w:val="Privzetapisavaodstavka"/>
          <w:rFonts w:ascii="Calibri" w:hAnsi="Calibri" w:cs="Calibri"/>
          <w:b/>
          <w:bCs/>
          <w:sz w:val="26"/>
          <w:szCs w:val="26"/>
        </w:rPr>
      </w:pPr>
      <w:r w:rsidRPr="00D16B42">
        <w:rPr>
          <w:rStyle w:val="Privzetapisavaodstavka"/>
          <w:rFonts w:ascii="Calibri" w:hAnsi="Calibri" w:cs="Calibri"/>
          <w:b/>
          <w:bCs/>
          <w:sz w:val="26"/>
          <w:szCs w:val="26"/>
        </w:rPr>
        <w:t>Obstoječi projekti Zveze ŠIS-SPK</w:t>
      </w:r>
    </w:p>
    <w:p w14:paraId="3FCA1738" w14:textId="77777777" w:rsidR="00990031" w:rsidRDefault="00990031">
      <w:pPr>
        <w:pStyle w:val="Vsebinatabele"/>
        <w:jc w:val="both"/>
        <w:rPr>
          <w:rStyle w:val="Privzetapisavaodstavka"/>
          <w:rFonts w:ascii="Calibri" w:hAnsi="Calibri" w:cs="Calibri"/>
          <w:sz w:val="22"/>
          <w:szCs w:val="22"/>
        </w:rPr>
      </w:pPr>
    </w:p>
    <w:p w14:paraId="46E99A15" w14:textId="130C9B8C" w:rsidR="00990031" w:rsidRDefault="00000000">
      <w:pPr>
        <w:pStyle w:val="Vsebinatabele"/>
        <w:jc w:val="both"/>
      </w:pPr>
      <w:r>
        <w:rPr>
          <w:rStyle w:val="Privzetapisavaodstavka"/>
          <w:rFonts w:ascii="Calibri" w:hAnsi="Calibri" w:cs="Calibri"/>
          <w:color w:val="000000"/>
          <w:sz w:val="22"/>
          <w:szCs w:val="22"/>
        </w:rPr>
        <w:t xml:space="preserve">Zveza ŠIS-SPK </w:t>
      </w:r>
      <w:r w:rsidR="005E1961">
        <w:rPr>
          <w:rStyle w:val="Privzetapisavaodstavka"/>
          <w:rFonts w:ascii="Calibri" w:hAnsi="Calibri" w:cs="Calibri"/>
          <w:color w:val="000000"/>
          <w:sz w:val="22"/>
          <w:szCs w:val="22"/>
        </w:rPr>
        <w:t xml:space="preserve">že </w:t>
      </w:r>
      <w:r>
        <w:rPr>
          <w:rStyle w:val="Privzetapisavaodstavka"/>
          <w:rFonts w:ascii="Calibri" w:hAnsi="Calibri" w:cs="Calibri"/>
          <w:color w:val="000000"/>
          <w:sz w:val="22"/>
          <w:szCs w:val="22"/>
        </w:rPr>
        <w:t>izvaja številne projekte in se udeležuje vrste aktivnosti:</w:t>
      </w:r>
    </w:p>
    <w:p w14:paraId="0AC8F033" w14:textId="77777777" w:rsidR="00990031" w:rsidRDefault="00990031">
      <w:pPr>
        <w:pStyle w:val="Vsebinatabele"/>
        <w:jc w:val="both"/>
      </w:pPr>
    </w:p>
    <w:p w14:paraId="59B37C76" w14:textId="77777777" w:rsidR="00990031" w:rsidRDefault="00000000">
      <w:pPr>
        <w:pStyle w:val="Navaden"/>
        <w:numPr>
          <w:ilvl w:val="0"/>
          <w:numId w:val="2"/>
        </w:numPr>
        <w:shd w:val="clear" w:color="auto" w:fill="FFFFFF"/>
        <w:jc w:val="both"/>
        <w:rPr>
          <w:rFonts w:ascii="Calibri" w:hAnsi="Calibri" w:cs="Calibri"/>
          <w:i/>
          <w:color w:val="auto"/>
          <w:sz w:val="22"/>
          <w:szCs w:val="22"/>
        </w:rPr>
      </w:pPr>
      <w:r>
        <w:rPr>
          <w:rFonts w:ascii="Calibri" w:hAnsi="Calibri" w:cs="Calibri"/>
          <w:i/>
          <w:color w:val="auto"/>
          <w:sz w:val="22"/>
          <w:szCs w:val="22"/>
        </w:rPr>
        <w:t>#WeThe15 – opozarjanje na to, da je v svetu 15% invalidov in da živijo v neenakih pogojih</w:t>
      </w:r>
    </w:p>
    <w:p w14:paraId="55BAB3F3" w14:textId="77777777" w:rsidR="00990031" w:rsidRDefault="00000000">
      <w:pPr>
        <w:pStyle w:val="Navaden"/>
        <w:numPr>
          <w:ilvl w:val="0"/>
          <w:numId w:val="2"/>
        </w:numPr>
        <w:shd w:val="clear" w:color="auto" w:fill="FFFFFF"/>
        <w:jc w:val="both"/>
        <w:rPr>
          <w:rFonts w:ascii="Calibri" w:hAnsi="Calibri" w:cs="Calibri"/>
          <w:i/>
          <w:color w:val="auto"/>
          <w:sz w:val="22"/>
          <w:szCs w:val="22"/>
        </w:rPr>
      </w:pPr>
      <w:r>
        <w:rPr>
          <w:rFonts w:ascii="Calibri" w:hAnsi="Calibri" w:cs="Calibri"/>
          <w:i/>
          <w:color w:val="auto"/>
          <w:sz w:val="22"/>
          <w:szCs w:val="22"/>
        </w:rPr>
        <w:t>Paralimpijski šolski dnevi – predstavitve parašportov po osnovnih in srednjih šolah</w:t>
      </w:r>
    </w:p>
    <w:p w14:paraId="76965F7E" w14:textId="4ABF6157" w:rsidR="00990031" w:rsidRDefault="00000000">
      <w:pPr>
        <w:pStyle w:val="Navaden"/>
        <w:numPr>
          <w:ilvl w:val="0"/>
          <w:numId w:val="2"/>
        </w:numPr>
        <w:shd w:val="clear" w:color="auto" w:fill="FFFFFF"/>
        <w:jc w:val="both"/>
        <w:rPr>
          <w:rFonts w:ascii="Calibri" w:hAnsi="Calibri" w:cs="Calibri"/>
          <w:i/>
          <w:color w:val="auto"/>
          <w:sz w:val="22"/>
          <w:szCs w:val="22"/>
        </w:rPr>
      </w:pPr>
      <w:r>
        <w:rPr>
          <w:rFonts w:ascii="Calibri" w:hAnsi="Calibri" w:cs="Calibri"/>
          <w:i/>
          <w:color w:val="auto"/>
          <w:sz w:val="22"/>
          <w:szCs w:val="22"/>
        </w:rPr>
        <w:t>Paralimpijski dnevi za podjetja</w:t>
      </w:r>
      <w:r w:rsidR="006A2584">
        <w:rPr>
          <w:rFonts w:ascii="Calibri" w:hAnsi="Calibri" w:cs="Calibri"/>
          <w:i/>
          <w:color w:val="auto"/>
          <w:sz w:val="22"/>
          <w:szCs w:val="22"/>
        </w:rPr>
        <w:t xml:space="preserve"> – izkustvene predstavitve parašportov po podjetjih </w:t>
      </w:r>
    </w:p>
    <w:p w14:paraId="01DA6C66" w14:textId="77777777" w:rsidR="00990031" w:rsidRDefault="00000000">
      <w:pPr>
        <w:pStyle w:val="Navaden"/>
        <w:numPr>
          <w:ilvl w:val="0"/>
          <w:numId w:val="2"/>
        </w:numPr>
        <w:shd w:val="clear" w:color="auto" w:fill="FFFFFF"/>
        <w:jc w:val="both"/>
        <w:rPr>
          <w:rFonts w:ascii="Calibri" w:hAnsi="Calibri" w:cs="Calibri"/>
          <w:i/>
          <w:color w:val="auto"/>
          <w:sz w:val="22"/>
          <w:szCs w:val="22"/>
        </w:rPr>
      </w:pPr>
      <w:r>
        <w:rPr>
          <w:rFonts w:ascii="Calibri" w:hAnsi="Calibri" w:cs="Calibri"/>
          <w:i/>
          <w:color w:val="auto"/>
          <w:sz w:val="22"/>
          <w:szCs w:val="22"/>
        </w:rPr>
        <w:t>Program Postani športnik – s ciljem navdušiti mlade invalide za šport in jim omogočiti vključitev v športne aktivnosti</w:t>
      </w:r>
    </w:p>
    <w:p w14:paraId="337D2FD7" w14:textId="77777777" w:rsidR="00990031" w:rsidRDefault="00000000">
      <w:pPr>
        <w:pStyle w:val="Navaden"/>
        <w:numPr>
          <w:ilvl w:val="0"/>
          <w:numId w:val="2"/>
        </w:numPr>
        <w:shd w:val="clear" w:color="auto" w:fill="FFFFFF"/>
        <w:jc w:val="both"/>
        <w:rPr>
          <w:rFonts w:ascii="Calibri" w:hAnsi="Calibri" w:cs="Calibri"/>
          <w:i/>
          <w:color w:val="auto"/>
          <w:sz w:val="22"/>
          <w:szCs w:val="22"/>
        </w:rPr>
      </w:pPr>
      <w:r>
        <w:rPr>
          <w:rFonts w:ascii="Calibri" w:hAnsi="Calibri" w:cs="Calibri"/>
          <w:i/>
          <w:color w:val="auto"/>
          <w:sz w:val="22"/>
          <w:szCs w:val="22"/>
        </w:rPr>
        <w:t>Paralimpijski tabor za družine – poletni tabor za družine z otroki s posebnimi potrebami</w:t>
      </w:r>
    </w:p>
    <w:p w14:paraId="64A11A15" w14:textId="77777777" w:rsidR="00990031" w:rsidRDefault="00000000">
      <w:pPr>
        <w:pStyle w:val="Navaden"/>
        <w:numPr>
          <w:ilvl w:val="0"/>
          <w:numId w:val="2"/>
        </w:numPr>
        <w:shd w:val="clear" w:color="auto" w:fill="FFFFFF"/>
        <w:jc w:val="both"/>
        <w:rPr>
          <w:rFonts w:ascii="Calibri" w:hAnsi="Calibri" w:cs="Calibri"/>
          <w:i/>
          <w:color w:val="auto"/>
          <w:sz w:val="22"/>
          <w:szCs w:val="22"/>
        </w:rPr>
      </w:pPr>
      <w:r>
        <w:rPr>
          <w:rFonts w:ascii="Calibri" w:hAnsi="Calibri" w:cs="Calibri"/>
          <w:i/>
          <w:color w:val="auto"/>
          <w:sz w:val="22"/>
          <w:szCs w:val="22"/>
        </w:rPr>
        <w:t>Izdaja revije Športnik</w:t>
      </w:r>
    </w:p>
    <w:p w14:paraId="13727358" w14:textId="77777777" w:rsidR="00990031" w:rsidRDefault="00000000">
      <w:pPr>
        <w:pStyle w:val="Navaden"/>
        <w:numPr>
          <w:ilvl w:val="0"/>
          <w:numId w:val="2"/>
        </w:numPr>
        <w:shd w:val="clear" w:color="auto" w:fill="FFFFFF"/>
        <w:jc w:val="both"/>
        <w:rPr>
          <w:rFonts w:ascii="Calibri" w:hAnsi="Calibri" w:cs="Calibri"/>
          <w:i/>
          <w:color w:val="auto"/>
          <w:sz w:val="22"/>
          <w:szCs w:val="22"/>
        </w:rPr>
      </w:pPr>
      <w:r>
        <w:rPr>
          <w:rFonts w:ascii="Calibri" w:hAnsi="Calibri" w:cs="Calibri"/>
          <w:i/>
          <w:color w:val="auto"/>
          <w:sz w:val="22"/>
          <w:szCs w:val="22"/>
        </w:rPr>
        <w:t>Zbiranje sredstev (donacija 1 % dohodnine)</w:t>
      </w:r>
    </w:p>
    <w:p w14:paraId="28BFB709" w14:textId="77777777" w:rsidR="00990031" w:rsidRDefault="00000000">
      <w:pPr>
        <w:pStyle w:val="Navaden"/>
        <w:numPr>
          <w:ilvl w:val="0"/>
          <w:numId w:val="2"/>
        </w:numPr>
        <w:shd w:val="clear" w:color="auto" w:fill="FFFFFF"/>
        <w:jc w:val="both"/>
        <w:rPr>
          <w:rFonts w:ascii="Calibri" w:hAnsi="Calibri" w:cs="Calibri"/>
          <w:i/>
          <w:color w:val="auto"/>
          <w:sz w:val="22"/>
          <w:szCs w:val="22"/>
        </w:rPr>
      </w:pPr>
      <w:r>
        <w:rPr>
          <w:rFonts w:ascii="Calibri" w:hAnsi="Calibri" w:cs="Calibri"/>
          <w:i/>
          <w:color w:val="auto"/>
          <w:sz w:val="22"/>
          <w:szCs w:val="22"/>
        </w:rPr>
        <w:t>Sodelovanje na poletnih in zimskih paralimpijskih igrah (Peking 2022, Tokio 2020, Pariz 2024)</w:t>
      </w:r>
    </w:p>
    <w:p w14:paraId="5DDD935C" w14:textId="77777777" w:rsidR="00990031" w:rsidRDefault="00000000">
      <w:pPr>
        <w:pStyle w:val="Navaden"/>
        <w:numPr>
          <w:ilvl w:val="0"/>
          <w:numId w:val="2"/>
        </w:numPr>
        <w:shd w:val="clear" w:color="auto" w:fill="FFFFFF"/>
        <w:jc w:val="both"/>
        <w:rPr>
          <w:rFonts w:ascii="Calibri" w:hAnsi="Calibri" w:cs="Calibri"/>
          <w:i/>
          <w:color w:val="auto"/>
          <w:sz w:val="22"/>
          <w:szCs w:val="22"/>
        </w:rPr>
      </w:pPr>
      <w:r>
        <w:rPr>
          <w:rFonts w:ascii="Calibri" w:hAnsi="Calibri" w:cs="Calibri"/>
          <w:i/>
          <w:color w:val="auto"/>
          <w:sz w:val="22"/>
          <w:szCs w:val="22"/>
        </w:rPr>
        <w:t>Sodelovanje na olimpijadi gluhih (Brazilija 2022)</w:t>
      </w:r>
    </w:p>
    <w:p w14:paraId="186B0804" w14:textId="77777777" w:rsidR="00990031" w:rsidRDefault="00000000">
      <w:pPr>
        <w:pStyle w:val="Navaden"/>
        <w:numPr>
          <w:ilvl w:val="0"/>
          <w:numId w:val="2"/>
        </w:numPr>
        <w:shd w:val="clear" w:color="auto" w:fill="FFFFFF"/>
        <w:jc w:val="both"/>
        <w:rPr>
          <w:rFonts w:ascii="Calibri" w:hAnsi="Calibri" w:cs="Calibri"/>
          <w:i/>
          <w:color w:val="auto"/>
          <w:sz w:val="22"/>
          <w:szCs w:val="22"/>
        </w:rPr>
      </w:pPr>
      <w:r>
        <w:rPr>
          <w:rFonts w:ascii="Calibri" w:hAnsi="Calibri" w:cs="Calibri"/>
          <w:i/>
          <w:color w:val="auto"/>
          <w:sz w:val="22"/>
          <w:szCs w:val="22"/>
        </w:rPr>
        <w:t>Sodelovanje na specialni olimpijadi (Berlin 2023)</w:t>
      </w:r>
    </w:p>
    <w:p w14:paraId="5D1F41E4" w14:textId="77777777" w:rsidR="00990031" w:rsidRDefault="00000000">
      <w:pPr>
        <w:pStyle w:val="Navaden"/>
        <w:numPr>
          <w:ilvl w:val="0"/>
          <w:numId w:val="2"/>
        </w:numPr>
        <w:shd w:val="clear" w:color="auto" w:fill="FFFFFF"/>
        <w:jc w:val="both"/>
        <w:rPr>
          <w:rFonts w:ascii="Calibri" w:hAnsi="Calibri" w:cs="Calibri"/>
          <w:i/>
          <w:color w:val="auto"/>
          <w:sz w:val="22"/>
          <w:szCs w:val="22"/>
        </w:rPr>
      </w:pPr>
      <w:r>
        <w:rPr>
          <w:rFonts w:ascii="Calibri" w:hAnsi="Calibri" w:cs="Calibri"/>
          <w:i/>
          <w:color w:val="auto"/>
          <w:sz w:val="22"/>
          <w:szCs w:val="22"/>
        </w:rPr>
        <w:t>Organizacija državnih prvenstev</w:t>
      </w:r>
    </w:p>
    <w:p w14:paraId="132FA9C3" w14:textId="77777777" w:rsidR="00990031" w:rsidRDefault="00000000">
      <w:pPr>
        <w:pStyle w:val="Navaden"/>
        <w:numPr>
          <w:ilvl w:val="0"/>
          <w:numId w:val="2"/>
        </w:numPr>
        <w:shd w:val="clear" w:color="auto" w:fill="FFFFFF"/>
        <w:jc w:val="both"/>
        <w:rPr>
          <w:rFonts w:ascii="Calibri" w:hAnsi="Calibri" w:cs="Calibri"/>
          <w:i/>
          <w:color w:val="auto"/>
          <w:sz w:val="22"/>
          <w:szCs w:val="22"/>
        </w:rPr>
      </w:pPr>
      <w:r>
        <w:rPr>
          <w:rFonts w:ascii="Calibri" w:hAnsi="Calibri" w:cs="Calibri"/>
          <w:i/>
          <w:color w:val="auto"/>
          <w:sz w:val="22"/>
          <w:szCs w:val="22"/>
        </w:rPr>
        <w:t>Udeležba parašportnikov na svetovnih in evropskih prvenstvih in drugih mednarodnih tekmovanjih</w:t>
      </w:r>
    </w:p>
    <w:p w14:paraId="269060D4" w14:textId="77777777" w:rsidR="00990031" w:rsidRDefault="00000000">
      <w:pPr>
        <w:pStyle w:val="Navaden"/>
        <w:numPr>
          <w:ilvl w:val="0"/>
          <w:numId w:val="2"/>
        </w:numPr>
        <w:shd w:val="clear" w:color="auto" w:fill="FFFFFF"/>
        <w:jc w:val="both"/>
        <w:rPr>
          <w:rFonts w:ascii="Calibri" w:hAnsi="Calibri" w:cs="Calibri"/>
          <w:i/>
          <w:color w:val="auto"/>
          <w:sz w:val="22"/>
          <w:szCs w:val="22"/>
        </w:rPr>
      </w:pPr>
      <w:r>
        <w:rPr>
          <w:rFonts w:ascii="Calibri" w:hAnsi="Calibri" w:cs="Calibri"/>
          <w:i/>
          <w:color w:val="auto"/>
          <w:sz w:val="22"/>
          <w:szCs w:val="22"/>
        </w:rPr>
        <w:t>Organizacija Parafesta</w:t>
      </w:r>
    </w:p>
    <w:p w14:paraId="0BDF6755" w14:textId="77777777" w:rsidR="00990031" w:rsidRDefault="00000000">
      <w:pPr>
        <w:pStyle w:val="Navaden"/>
        <w:numPr>
          <w:ilvl w:val="0"/>
          <w:numId w:val="2"/>
        </w:numPr>
        <w:shd w:val="clear" w:color="auto" w:fill="FFFFFF"/>
        <w:jc w:val="both"/>
        <w:rPr>
          <w:rFonts w:ascii="Calibri" w:hAnsi="Calibri" w:cs="Calibri"/>
          <w:i/>
          <w:color w:val="auto"/>
          <w:sz w:val="22"/>
          <w:szCs w:val="22"/>
        </w:rPr>
      </w:pPr>
      <w:r>
        <w:rPr>
          <w:rFonts w:ascii="Calibri" w:hAnsi="Calibri" w:cs="Calibri"/>
          <w:i/>
          <w:color w:val="auto"/>
          <w:sz w:val="22"/>
          <w:szCs w:val="22"/>
        </w:rPr>
        <w:t xml:space="preserve">Predstavitve športov na URI Soča itd. </w:t>
      </w:r>
    </w:p>
    <w:p w14:paraId="148BD1D7" w14:textId="77777777" w:rsidR="00990031" w:rsidRDefault="00990031">
      <w:pPr>
        <w:pStyle w:val="Navaden"/>
        <w:shd w:val="clear" w:color="auto" w:fill="FFFFFF"/>
        <w:jc w:val="both"/>
        <w:rPr>
          <w:rFonts w:ascii="Calibri" w:hAnsi="Calibri" w:cs="Calibri"/>
          <w:i/>
          <w:color w:val="auto"/>
          <w:sz w:val="22"/>
          <w:szCs w:val="22"/>
        </w:rPr>
      </w:pPr>
    </w:p>
    <w:p w14:paraId="0017F221" w14:textId="7B44F1FB" w:rsidR="00BE32A5" w:rsidRDefault="00000000">
      <w:pPr>
        <w:pStyle w:val="Vsebinatabele"/>
        <w:jc w:val="both"/>
        <w:rPr>
          <w:rStyle w:val="Privzetapisavaodstavka"/>
          <w:rFonts w:ascii="Calibri" w:hAnsi="Calibri" w:cs="Calibri"/>
          <w:color w:val="auto"/>
          <w:sz w:val="22"/>
          <w:szCs w:val="22"/>
        </w:rPr>
      </w:pPr>
      <w:r>
        <w:rPr>
          <w:rStyle w:val="Privzetapisavaodstavka"/>
          <w:rFonts w:ascii="Calibri" w:hAnsi="Calibri" w:cs="Calibri"/>
          <w:color w:val="auto"/>
          <w:sz w:val="22"/>
          <w:szCs w:val="22"/>
        </w:rPr>
        <w:t xml:space="preserve">Aktivacija sponzorstva se lahko naveže </w:t>
      </w:r>
      <w:r w:rsidR="00595B82">
        <w:rPr>
          <w:rStyle w:val="Privzetapisavaodstavka"/>
          <w:rFonts w:ascii="Calibri" w:hAnsi="Calibri" w:cs="Calibri"/>
          <w:color w:val="auto"/>
          <w:sz w:val="22"/>
          <w:szCs w:val="22"/>
        </w:rPr>
        <w:t xml:space="preserve">tudi </w:t>
      </w:r>
      <w:r>
        <w:rPr>
          <w:rStyle w:val="Privzetapisavaodstavka"/>
          <w:rFonts w:ascii="Calibri" w:hAnsi="Calibri" w:cs="Calibri"/>
          <w:color w:val="auto"/>
          <w:sz w:val="22"/>
          <w:szCs w:val="22"/>
        </w:rPr>
        <w:t xml:space="preserve">na katerega od obstoječih projektov oz. aktivnosti Zveze. </w:t>
      </w:r>
    </w:p>
    <w:p w14:paraId="5BADCEB9" w14:textId="77777777" w:rsidR="00BE32A5" w:rsidRDefault="00BE32A5">
      <w:pPr>
        <w:pStyle w:val="Vsebinatabele"/>
        <w:jc w:val="both"/>
        <w:rPr>
          <w:rStyle w:val="Privzetapisavaodstavka"/>
          <w:rFonts w:ascii="Calibri" w:hAnsi="Calibri" w:cs="Calibri"/>
          <w:color w:val="auto"/>
          <w:sz w:val="22"/>
          <w:szCs w:val="22"/>
        </w:rPr>
      </w:pPr>
    </w:p>
    <w:p w14:paraId="47A224C6" w14:textId="119B12A9" w:rsidR="00C31955" w:rsidRDefault="00000000">
      <w:pPr>
        <w:pStyle w:val="Vsebinatabele"/>
        <w:jc w:val="both"/>
        <w:rPr>
          <w:rStyle w:val="Privzetapisavaodstavka"/>
          <w:rFonts w:ascii="Calibri" w:hAnsi="Calibri" w:cs="Calibri"/>
          <w:color w:val="auto"/>
          <w:sz w:val="22"/>
          <w:szCs w:val="22"/>
        </w:rPr>
      </w:pPr>
      <w:r>
        <w:rPr>
          <w:rStyle w:val="Privzetapisavaodstavka"/>
          <w:rFonts w:ascii="Calibri" w:hAnsi="Calibri" w:cs="Calibri"/>
          <w:color w:val="auto"/>
          <w:sz w:val="22"/>
          <w:szCs w:val="22"/>
        </w:rPr>
        <w:t>Pri projektu lahko sodelujejo tudi posamezni športniki invalidi</w:t>
      </w:r>
      <w:r w:rsidR="00964080">
        <w:rPr>
          <w:rStyle w:val="Privzetapisavaodstavka"/>
          <w:rFonts w:ascii="Calibri" w:hAnsi="Calibri" w:cs="Calibri"/>
          <w:color w:val="auto"/>
          <w:sz w:val="22"/>
          <w:szCs w:val="22"/>
        </w:rPr>
        <w:t>, npr.:</w:t>
      </w:r>
    </w:p>
    <w:p w14:paraId="467B1640" w14:textId="7B116EF0" w:rsidR="00C31955" w:rsidRDefault="00C31955">
      <w:pPr>
        <w:pStyle w:val="Vsebinatabele"/>
        <w:jc w:val="both"/>
        <w:rPr>
          <w:rStyle w:val="Privzetapisavaodstavka"/>
          <w:rFonts w:ascii="Calibri" w:hAnsi="Calibri" w:cs="Calibri"/>
          <w:color w:val="auto"/>
          <w:sz w:val="22"/>
          <w:szCs w:val="22"/>
        </w:rPr>
      </w:pPr>
    </w:p>
    <w:p w14:paraId="04EC81C8" w14:textId="77777777" w:rsidR="00BE32A5" w:rsidRDefault="00BE32A5" w:rsidP="00BE32A5">
      <w:pPr>
        <w:pStyle w:val="Vsebinatabele"/>
        <w:numPr>
          <w:ilvl w:val="0"/>
          <w:numId w:val="5"/>
        </w:numPr>
        <w:jc w:val="both"/>
        <w:rPr>
          <w:rStyle w:val="Privzetapisavaodstavka"/>
          <w:rFonts w:ascii="Calibri" w:hAnsi="Calibri" w:cs="Calibri"/>
          <w:color w:val="auto"/>
          <w:sz w:val="22"/>
          <w:szCs w:val="22"/>
        </w:rPr>
      </w:pPr>
      <w:r>
        <w:rPr>
          <w:rStyle w:val="Privzetapisavaodstavka"/>
          <w:rFonts w:ascii="Calibri" w:hAnsi="Calibri" w:cs="Calibri"/>
          <w:color w:val="auto"/>
          <w:sz w:val="22"/>
          <w:szCs w:val="22"/>
        </w:rPr>
        <w:t>Anej Doplihar, parakolesar</w:t>
      </w:r>
    </w:p>
    <w:p w14:paraId="003B835E" w14:textId="77777777" w:rsidR="00BE32A5" w:rsidRDefault="00BE32A5" w:rsidP="00BE32A5">
      <w:pPr>
        <w:pStyle w:val="Vsebinatabele"/>
        <w:numPr>
          <w:ilvl w:val="0"/>
          <w:numId w:val="5"/>
        </w:numPr>
        <w:jc w:val="both"/>
        <w:rPr>
          <w:rStyle w:val="Privzetapisavaodstavka"/>
          <w:rFonts w:ascii="Calibri" w:hAnsi="Calibri" w:cs="Calibri"/>
          <w:color w:val="auto"/>
          <w:sz w:val="22"/>
          <w:szCs w:val="22"/>
        </w:rPr>
      </w:pPr>
      <w:r>
        <w:rPr>
          <w:rStyle w:val="Privzetapisavaodstavka"/>
          <w:rFonts w:ascii="Calibri" w:hAnsi="Calibri" w:cs="Calibri"/>
          <w:color w:val="auto"/>
          <w:sz w:val="22"/>
          <w:szCs w:val="22"/>
        </w:rPr>
        <w:t>Franček Gorazd Tiršek, parastrelec</w:t>
      </w:r>
    </w:p>
    <w:p w14:paraId="062B58FC" w14:textId="77777777" w:rsidR="00BE32A5" w:rsidRDefault="00BE32A5" w:rsidP="00BE32A5">
      <w:pPr>
        <w:pStyle w:val="Vsebinatabele"/>
        <w:numPr>
          <w:ilvl w:val="0"/>
          <w:numId w:val="5"/>
        </w:numPr>
        <w:jc w:val="both"/>
        <w:rPr>
          <w:rStyle w:val="Privzetapisavaodstavka"/>
          <w:rFonts w:ascii="Calibri" w:hAnsi="Calibri" w:cs="Calibri"/>
          <w:color w:val="auto"/>
          <w:sz w:val="22"/>
          <w:szCs w:val="22"/>
        </w:rPr>
      </w:pPr>
      <w:r>
        <w:rPr>
          <w:rStyle w:val="Privzetapisavaodstavka"/>
          <w:rFonts w:ascii="Calibri" w:hAnsi="Calibri" w:cs="Calibri"/>
          <w:color w:val="auto"/>
          <w:sz w:val="22"/>
          <w:szCs w:val="22"/>
        </w:rPr>
        <w:t>Luka Trtnik, namiznoteniški igralec</w:t>
      </w:r>
    </w:p>
    <w:p w14:paraId="480178FD" w14:textId="77777777" w:rsidR="00BE32A5" w:rsidRDefault="00BE32A5" w:rsidP="00BE32A5">
      <w:pPr>
        <w:pStyle w:val="Vsebinatabele"/>
        <w:numPr>
          <w:ilvl w:val="0"/>
          <w:numId w:val="5"/>
        </w:numPr>
        <w:jc w:val="both"/>
        <w:rPr>
          <w:rStyle w:val="Privzetapisavaodstavka"/>
          <w:rFonts w:ascii="Calibri" w:hAnsi="Calibri" w:cs="Calibri"/>
          <w:color w:val="auto"/>
          <w:sz w:val="22"/>
          <w:szCs w:val="22"/>
        </w:rPr>
      </w:pPr>
      <w:r>
        <w:rPr>
          <w:rStyle w:val="Privzetapisavaodstavka"/>
          <w:rFonts w:ascii="Calibri" w:hAnsi="Calibri" w:cs="Calibri"/>
          <w:color w:val="auto"/>
          <w:sz w:val="22"/>
          <w:szCs w:val="22"/>
        </w:rPr>
        <w:t xml:space="preserve">Dejan Fabčič, paralokostrelec </w:t>
      </w:r>
    </w:p>
    <w:p w14:paraId="7B8B6805" w14:textId="77777777" w:rsidR="00BE32A5" w:rsidRDefault="00BE32A5" w:rsidP="00BE32A5">
      <w:pPr>
        <w:pStyle w:val="Vsebinatabele"/>
        <w:numPr>
          <w:ilvl w:val="0"/>
          <w:numId w:val="5"/>
        </w:numPr>
        <w:jc w:val="both"/>
        <w:rPr>
          <w:rStyle w:val="Privzetapisavaodstavka"/>
          <w:rFonts w:ascii="Calibri" w:hAnsi="Calibri" w:cs="Calibri"/>
          <w:color w:val="auto"/>
          <w:sz w:val="22"/>
          <w:szCs w:val="22"/>
        </w:rPr>
      </w:pPr>
      <w:r>
        <w:rPr>
          <w:rStyle w:val="Privzetapisavaodstavka"/>
          <w:rFonts w:ascii="Calibri" w:hAnsi="Calibri" w:cs="Calibri"/>
          <w:color w:val="auto"/>
          <w:sz w:val="22"/>
          <w:szCs w:val="22"/>
        </w:rPr>
        <w:t>Jernej Slivnik, paraalpski smučar</w:t>
      </w:r>
    </w:p>
    <w:p w14:paraId="2E228745" w14:textId="77777777" w:rsidR="00BE32A5" w:rsidRDefault="00BE32A5" w:rsidP="00BE32A5">
      <w:pPr>
        <w:pStyle w:val="Vsebinatabele"/>
        <w:jc w:val="both"/>
        <w:rPr>
          <w:rStyle w:val="Privzetapisavaodstavka"/>
          <w:rFonts w:ascii="Calibri" w:hAnsi="Calibri" w:cs="Calibri"/>
          <w:color w:val="auto"/>
          <w:sz w:val="22"/>
          <w:szCs w:val="22"/>
        </w:rPr>
      </w:pPr>
    </w:p>
    <w:p w14:paraId="7DAC3ADA" w14:textId="7D382C62" w:rsidR="00BE32A5" w:rsidRDefault="00BE32A5" w:rsidP="00BE32A5">
      <w:pPr>
        <w:pStyle w:val="Vsebinatabele"/>
        <w:jc w:val="both"/>
        <w:rPr>
          <w:rStyle w:val="Privzetapisavaodstavka"/>
          <w:rFonts w:ascii="Calibri" w:hAnsi="Calibri" w:cs="Calibri"/>
          <w:color w:val="auto"/>
          <w:sz w:val="22"/>
          <w:szCs w:val="22"/>
        </w:rPr>
      </w:pPr>
      <w:r>
        <w:rPr>
          <w:rStyle w:val="Privzetapisavaodstavka"/>
          <w:rFonts w:ascii="Calibri" w:hAnsi="Calibri" w:cs="Calibri"/>
          <w:color w:val="auto"/>
          <w:sz w:val="22"/>
          <w:szCs w:val="22"/>
        </w:rPr>
        <w:t xml:space="preserve">Nekaj informacij o športnikih </w:t>
      </w:r>
      <w:r w:rsidR="005E1961">
        <w:rPr>
          <w:rStyle w:val="Privzetapisavaodstavka"/>
          <w:rFonts w:ascii="Calibri" w:hAnsi="Calibri" w:cs="Calibri"/>
          <w:color w:val="auto"/>
          <w:sz w:val="22"/>
          <w:szCs w:val="22"/>
        </w:rPr>
        <w:t>je</w:t>
      </w:r>
      <w:r>
        <w:rPr>
          <w:rStyle w:val="Privzetapisavaodstavka"/>
          <w:rFonts w:ascii="Calibri" w:hAnsi="Calibri" w:cs="Calibri"/>
          <w:color w:val="auto"/>
          <w:sz w:val="22"/>
          <w:szCs w:val="22"/>
        </w:rPr>
        <w:t xml:space="preserve"> na naslednjih povezavah:</w:t>
      </w:r>
    </w:p>
    <w:p w14:paraId="535AC6C3" w14:textId="77777777" w:rsidR="00BE32A5" w:rsidRDefault="00000000" w:rsidP="00BE32A5">
      <w:pPr>
        <w:pStyle w:val="Vsebinatabele"/>
        <w:jc w:val="both"/>
        <w:rPr>
          <w:rFonts w:ascii="Calibri" w:hAnsi="Calibri" w:cs="Calibri"/>
          <w:color w:val="1F497D"/>
          <w:sz w:val="22"/>
          <w:szCs w:val="22"/>
          <w:lang w:eastAsia="en-US"/>
        </w:rPr>
      </w:pPr>
      <w:hyperlink r:id="rId8" w:history="1">
        <w:r w:rsidR="00BE32A5">
          <w:rPr>
            <w:rStyle w:val="Hyperlink"/>
            <w:rFonts w:ascii="Calibri" w:hAnsi="Calibri" w:cs="Calibri"/>
            <w:sz w:val="22"/>
            <w:szCs w:val="22"/>
            <w:lang w:eastAsia="en-US"/>
          </w:rPr>
          <w:t>https://tokio2020.zsis.si/videoteka/</w:t>
        </w:r>
      </w:hyperlink>
    </w:p>
    <w:p w14:paraId="5C88138F" w14:textId="77777777" w:rsidR="00BE32A5" w:rsidRDefault="00000000" w:rsidP="00BE32A5">
      <w:pPr>
        <w:pStyle w:val="Vsebinatabele"/>
        <w:jc w:val="both"/>
        <w:rPr>
          <w:rStyle w:val="Privzetapisavaodstavka"/>
          <w:rFonts w:ascii="Calibri" w:hAnsi="Calibri" w:cs="Calibri"/>
          <w:color w:val="auto"/>
          <w:sz w:val="22"/>
          <w:szCs w:val="22"/>
        </w:rPr>
      </w:pPr>
      <w:hyperlink r:id="rId9" w:history="1">
        <w:r w:rsidR="00BE32A5">
          <w:rPr>
            <w:rStyle w:val="Hyperlink"/>
            <w:rFonts w:ascii="Calibri" w:hAnsi="Calibri" w:cs="Calibri"/>
            <w:sz w:val="22"/>
            <w:szCs w:val="22"/>
            <w:lang w:eastAsia="en-US"/>
          </w:rPr>
          <w:t>https://peking2022.zsis.si/jernej-slivnik/</w:t>
        </w:r>
      </w:hyperlink>
    </w:p>
    <w:p w14:paraId="1992FCDA" w14:textId="77777777" w:rsidR="00C31955" w:rsidRDefault="00C31955">
      <w:pPr>
        <w:pStyle w:val="Vsebinatabele"/>
        <w:jc w:val="both"/>
        <w:rPr>
          <w:rStyle w:val="Privzetapisavaodstavka"/>
          <w:rFonts w:ascii="Calibri" w:hAnsi="Calibri" w:cs="Calibri"/>
          <w:color w:val="auto"/>
          <w:sz w:val="22"/>
          <w:szCs w:val="22"/>
        </w:rPr>
      </w:pPr>
    </w:p>
    <w:p w14:paraId="54376C93" w14:textId="77777777" w:rsidR="00C31955" w:rsidRDefault="00C31955">
      <w:pPr>
        <w:pStyle w:val="Vsebinatabele"/>
        <w:jc w:val="both"/>
        <w:rPr>
          <w:rStyle w:val="Privzetapisavaodstavka"/>
          <w:rFonts w:ascii="Calibri" w:hAnsi="Calibri" w:cs="Calibri"/>
          <w:color w:val="auto"/>
          <w:sz w:val="22"/>
          <w:szCs w:val="22"/>
        </w:rPr>
      </w:pPr>
    </w:p>
    <w:p w14:paraId="52FDF427" w14:textId="36FAF28A" w:rsidR="00990031" w:rsidRDefault="00000000">
      <w:pPr>
        <w:pStyle w:val="Vsebinatabele"/>
        <w:jc w:val="both"/>
        <w:rPr>
          <w:rFonts w:ascii="Calibri" w:hAnsi="Calibri" w:cs="Calibri"/>
          <w:i/>
          <w:color w:val="auto"/>
          <w:sz w:val="22"/>
          <w:szCs w:val="22"/>
        </w:rPr>
      </w:pPr>
      <w:r>
        <w:rPr>
          <w:rStyle w:val="Privzetapisavaodstavka"/>
          <w:rFonts w:ascii="Calibri" w:hAnsi="Calibri" w:cs="Calibri"/>
          <w:color w:val="auto"/>
          <w:sz w:val="22"/>
          <w:szCs w:val="22"/>
        </w:rPr>
        <w:t xml:space="preserve">Pri načrtovanju kanalov komunikacije se lahko vključijo tudi kanali Loterije Slovenije, npr.: </w:t>
      </w:r>
    </w:p>
    <w:p w14:paraId="738C6E35" w14:textId="77777777" w:rsidR="00990031" w:rsidRDefault="00000000">
      <w:pPr>
        <w:pStyle w:val="Navaden"/>
        <w:shd w:val="clear" w:color="auto" w:fill="FFFFFF"/>
        <w:jc w:val="both"/>
        <w:rPr>
          <w:rFonts w:ascii="Calibri" w:hAnsi="Calibri" w:cs="Calibri"/>
          <w:color w:val="auto"/>
          <w:sz w:val="22"/>
          <w:szCs w:val="22"/>
        </w:rPr>
      </w:pPr>
      <w:r>
        <w:rPr>
          <w:rFonts w:ascii="Calibri" w:hAnsi="Calibri" w:cs="Calibri"/>
          <w:color w:val="auto"/>
          <w:sz w:val="22"/>
          <w:szCs w:val="22"/>
        </w:rPr>
        <w:t xml:space="preserve">- spletna stran </w:t>
      </w:r>
      <w:hyperlink r:id="rId10">
        <w:r>
          <w:rPr>
            <w:rStyle w:val="Spletnapovezava"/>
            <w:rFonts w:ascii="Calibri" w:hAnsi="Calibri" w:cs="Calibri"/>
            <w:color w:val="auto"/>
            <w:sz w:val="22"/>
            <w:szCs w:val="22"/>
          </w:rPr>
          <w:t>www.loterija.si</w:t>
        </w:r>
      </w:hyperlink>
      <w:r>
        <w:rPr>
          <w:rFonts w:ascii="Calibri" w:hAnsi="Calibri" w:cs="Calibri"/>
          <w:color w:val="auto"/>
          <w:sz w:val="22"/>
          <w:szCs w:val="22"/>
        </w:rPr>
        <w:t xml:space="preserve"> s skoraj 80.000 aktivnih registriranih igralcev</w:t>
      </w:r>
    </w:p>
    <w:p w14:paraId="6D6CD2A0" w14:textId="77777777" w:rsidR="00990031" w:rsidRDefault="00000000">
      <w:pPr>
        <w:pStyle w:val="Navaden"/>
        <w:shd w:val="clear" w:color="auto" w:fill="FFFFFF"/>
        <w:jc w:val="both"/>
        <w:rPr>
          <w:rFonts w:ascii="Calibri" w:hAnsi="Calibri" w:cs="Calibri"/>
          <w:color w:val="auto"/>
          <w:sz w:val="22"/>
          <w:szCs w:val="22"/>
        </w:rPr>
      </w:pPr>
      <w:r>
        <w:rPr>
          <w:rFonts w:ascii="Calibri" w:hAnsi="Calibri" w:cs="Calibri"/>
          <w:color w:val="auto"/>
          <w:sz w:val="22"/>
          <w:szCs w:val="22"/>
        </w:rPr>
        <w:t>- mobilna aplikacija mLoterija</w:t>
      </w:r>
    </w:p>
    <w:p w14:paraId="02D92935" w14:textId="77777777" w:rsidR="00990031" w:rsidRDefault="00000000">
      <w:pPr>
        <w:pStyle w:val="Navaden"/>
        <w:shd w:val="clear" w:color="auto" w:fill="FFFFFF"/>
        <w:jc w:val="both"/>
        <w:rPr>
          <w:rFonts w:ascii="Calibri" w:hAnsi="Calibri" w:cs="Calibri"/>
          <w:color w:val="auto"/>
          <w:sz w:val="22"/>
          <w:szCs w:val="22"/>
        </w:rPr>
      </w:pPr>
      <w:r>
        <w:rPr>
          <w:rFonts w:ascii="Calibri" w:hAnsi="Calibri" w:cs="Calibri"/>
          <w:color w:val="auto"/>
          <w:sz w:val="22"/>
          <w:szCs w:val="22"/>
        </w:rPr>
        <w:t>- mobilno prodajno mesto Srečomobil</w:t>
      </w:r>
    </w:p>
    <w:p w14:paraId="1999C79C" w14:textId="1F640BFA" w:rsidR="00720AE5" w:rsidRDefault="00000000" w:rsidP="00720AE5">
      <w:pPr>
        <w:pStyle w:val="Navaden"/>
        <w:shd w:val="clear" w:color="auto" w:fill="FFFFFF"/>
        <w:jc w:val="both"/>
        <w:rPr>
          <w:rFonts w:ascii="Calibri" w:hAnsi="Calibri" w:cs="Calibri"/>
          <w:color w:val="auto"/>
          <w:sz w:val="22"/>
          <w:szCs w:val="22"/>
        </w:rPr>
      </w:pPr>
      <w:r>
        <w:rPr>
          <w:rFonts w:ascii="Calibri" w:hAnsi="Calibri" w:cs="Calibri"/>
          <w:color w:val="auto"/>
          <w:sz w:val="22"/>
          <w:szCs w:val="22"/>
        </w:rPr>
        <w:t xml:space="preserve">- več kot 1.000 prodajnih mest (specializirana prodajna mesta Loterije in partnerska prodajna mesta – Petrol, </w:t>
      </w:r>
      <w:r>
        <w:rPr>
          <w:rFonts w:ascii="Calibri" w:hAnsi="Calibri" w:cs="Calibri"/>
          <w:color w:val="auto"/>
          <w:sz w:val="22"/>
          <w:szCs w:val="22"/>
        </w:rPr>
        <w:lastRenderedPageBreak/>
        <w:t>Pošta, MOL, 3dva, OMV)</w:t>
      </w:r>
    </w:p>
    <w:p w14:paraId="42868625" w14:textId="3F643C1B" w:rsidR="00B36696" w:rsidRDefault="00B36696">
      <w:pPr>
        <w:pStyle w:val="Navaden"/>
        <w:shd w:val="clear" w:color="auto" w:fill="FFFFFF"/>
        <w:jc w:val="both"/>
        <w:rPr>
          <w:rFonts w:ascii="Calibri" w:hAnsi="Calibri" w:cs="Calibri"/>
          <w:color w:val="auto"/>
          <w:sz w:val="22"/>
          <w:szCs w:val="22"/>
        </w:rPr>
      </w:pPr>
      <w:r>
        <w:rPr>
          <w:rFonts w:ascii="Calibri" w:hAnsi="Calibri" w:cs="Calibri"/>
          <w:color w:val="auto"/>
          <w:sz w:val="22"/>
          <w:szCs w:val="22"/>
        </w:rPr>
        <w:t>- korporativni LinkedI</w:t>
      </w:r>
      <w:r w:rsidR="00ED7CE3">
        <w:rPr>
          <w:rFonts w:ascii="Calibri" w:hAnsi="Calibri" w:cs="Calibri"/>
          <w:color w:val="auto"/>
          <w:sz w:val="22"/>
          <w:szCs w:val="22"/>
        </w:rPr>
        <w:t>n</w:t>
      </w:r>
      <w:r>
        <w:rPr>
          <w:rFonts w:ascii="Calibri" w:hAnsi="Calibri" w:cs="Calibri"/>
          <w:color w:val="auto"/>
          <w:sz w:val="22"/>
          <w:szCs w:val="22"/>
        </w:rPr>
        <w:t xml:space="preserve"> profil</w:t>
      </w:r>
    </w:p>
    <w:p w14:paraId="28FA5A48" w14:textId="77777777" w:rsidR="00990031" w:rsidRDefault="00990031">
      <w:pPr>
        <w:pStyle w:val="Navaden"/>
        <w:shd w:val="clear" w:color="auto" w:fill="FFFFFF"/>
        <w:jc w:val="both"/>
        <w:rPr>
          <w:rFonts w:ascii="Calibri" w:hAnsi="Calibri" w:cs="Calibri"/>
          <w:color w:val="FF0000"/>
          <w:sz w:val="22"/>
          <w:szCs w:val="22"/>
        </w:rPr>
      </w:pPr>
    </w:p>
    <w:p w14:paraId="276648BC" w14:textId="77777777" w:rsidR="00990031" w:rsidRDefault="00000000">
      <w:pPr>
        <w:pStyle w:val="BodyText"/>
        <w:jc w:val="both"/>
      </w:pPr>
      <w:r>
        <w:rPr>
          <w:rStyle w:val="Privzetapisavaodstavka"/>
          <w:rFonts w:ascii="Calibri" w:hAnsi="Calibri" w:cs="Calibri"/>
          <w:b/>
          <w:bCs/>
          <w:color w:val="000000"/>
          <w:sz w:val="26"/>
          <w:szCs w:val="26"/>
        </w:rPr>
        <w:t>Ciljna skupina</w:t>
      </w:r>
    </w:p>
    <w:p w14:paraId="47F0F69C" w14:textId="77777777" w:rsidR="005E1961" w:rsidRDefault="001F6204" w:rsidP="003117BB">
      <w:pPr>
        <w:pStyle w:val="BodyText"/>
        <w:spacing w:after="0"/>
        <w:jc w:val="both"/>
        <w:rPr>
          <w:rStyle w:val="Privzetapisavaodstavka"/>
          <w:rFonts w:ascii="Calibri" w:hAnsi="Calibri" w:cs="Calibri"/>
          <w:color w:val="000000"/>
          <w:sz w:val="22"/>
          <w:szCs w:val="22"/>
        </w:rPr>
      </w:pPr>
      <w:r>
        <w:rPr>
          <w:rStyle w:val="Privzetapisavaodstavka"/>
          <w:rFonts w:ascii="Calibri" w:hAnsi="Calibri" w:cs="Calibri"/>
          <w:color w:val="000000"/>
          <w:sz w:val="22"/>
          <w:szCs w:val="22"/>
        </w:rPr>
        <w:t>Ciljna skupina je o</w:t>
      </w:r>
      <w:r w:rsidR="008B2AB6">
        <w:rPr>
          <w:rStyle w:val="Privzetapisavaodstavka"/>
          <w:rFonts w:ascii="Calibri" w:hAnsi="Calibri" w:cs="Calibri"/>
          <w:color w:val="000000"/>
          <w:sz w:val="22"/>
          <w:szCs w:val="22"/>
        </w:rPr>
        <w:t>dvisn</w:t>
      </w:r>
      <w:r>
        <w:rPr>
          <w:rStyle w:val="Privzetapisavaodstavka"/>
          <w:rFonts w:ascii="Calibri" w:hAnsi="Calibri" w:cs="Calibri"/>
          <w:color w:val="000000"/>
          <w:sz w:val="22"/>
          <w:szCs w:val="22"/>
        </w:rPr>
        <w:t xml:space="preserve">a od </w:t>
      </w:r>
      <w:r w:rsidR="005E1961">
        <w:rPr>
          <w:rStyle w:val="Privzetapisavaodstavka"/>
          <w:rFonts w:ascii="Calibri" w:hAnsi="Calibri" w:cs="Calibri"/>
          <w:color w:val="000000"/>
          <w:sz w:val="22"/>
          <w:szCs w:val="22"/>
        </w:rPr>
        <w:t>cilja, ki ga boste izbrali.</w:t>
      </w:r>
    </w:p>
    <w:p w14:paraId="42F413ED" w14:textId="77777777" w:rsidR="005E1961" w:rsidRDefault="005E1961" w:rsidP="003117BB">
      <w:pPr>
        <w:pStyle w:val="BodyText"/>
        <w:spacing w:after="0"/>
        <w:jc w:val="both"/>
        <w:rPr>
          <w:rStyle w:val="Privzetapisavaodstavka"/>
          <w:rFonts w:ascii="Calibri" w:hAnsi="Calibri" w:cs="Calibri"/>
          <w:color w:val="000000"/>
          <w:sz w:val="22"/>
          <w:szCs w:val="22"/>
        </w:rPr>
      </w:pPr>
    </w:p>
    <w:p w14:paraId="274521E1" w14:textId="314AE3ED" w:rsidR="00411F2C" w:rsidRDefault="005E1961" w:rsidP="005E1961">
      <w:pPr>
        <w:pStyle w:val="BodyText"/>
        <w:spacing w:after="0"/>
        <w:jc w:val="both"/>
        <w:rPr>
          <w:rStyle w:val="Privzetapisavaodstavka"/>
          <w:rFonts w:ascii="Calibri" w:hAnsi="Calibri" w:cs="Calibri"/>
          <w:color w:val="000000"/>
          <w:sz w:val="22"/>
          <w:szCs w:val="22"/>
        </w:rPr>
      </w:pPr>
      <w:r>
        <w:rPr>
          <w:rStyle w:val="Privzetapisavaodstavka"/>
          <w:rFonts w:ascii="Calibri" w:hAnsi="Calibri" w:cs="Calibri"/>
          <w:color w:val="000000"/>
          <w:sz w:val="22"/>
          <w:szCs w:val="22"/>
        </w:rPr>
        <w:t xml:space="preserve">Če želimo s projektom prispevati k boljšemu odnosu do športa invalidov, lahko nagovorimo splošno javnost. Če boste izbrali bolj konkreten cilj, npr. izboljšati dostopnost športnih objektov za invalide, pa lahko nagovorimo slovenske župane, športna društva, morda tudi podjetja (zbiranje donacij). Nagovarjamo lahko tudi (polnoletne) invalide ter jih skušamo motivirati za vključitev v šport. </w:t>
      </w:r>
    </w:p>
    <w:p w14:paraId="11E0E0FE" w14:textId="7B242F2C" w:rsidR="001F6204" w:rsidRDefault="001F6204" w:rsidP="003117BB">
      <w:pPr>
        <w:pStyle w:val="BodyText"/>
        <w:spacing w:after="0"/>
        <w:jc w:val="both"/>
        <w:rPr>
          <w:rStyle w:val="Privzetapisavaodstavka"/>
          <w:rFonts w:ascii="Calibri" w:hAnsi="Calibri" w:cs="Calibri"/>
          <w:color w:val="000000"/>
          <w:sz w:val="22"/>
          <w:szCs w:val="22"/>
        </w:rPr>
      </w:pPr>
    </w:p>
    <w:p w14:paraId="3632AAB3" w14:textId="7AFBD8F3" w:rsidR="001F6204" w:rsidRPr="001F6204" w:rsidRDefault="001F6204" w:rsidP="003117BB">
      <w:pPr>
        <w:pStyle w:val="BodyText"/>
        <w:spacing w:after="0"/>
        <w:jc w:val="both"/>
        <w:rPr>
          <w:rStyle w:val="Privzetapisavaodstavka"/>
          <w:rFonts w:ascii="Calibri" w:hAnsi="Calibri" w:cs="Calibri"/>
          <w:b/>
          <w:bCs/>
          <w:color w:val="000000"/>
          <w:sz w:val="22"/>
          <w:szCs w:val="22"/>
        </w:rPr>
      </w:pPr>
      <w:r w:rsidRPr="001F6204">
        <w:rPr>
          <w:rStyle w:val="Privzetapisavaodstavka"/>
          <w:rFonts w:ascii="Calibri" w:hAnsi="Calibri" w:cs="Calibri"/>
          <w:b/>
          <w:bCs/>
          <w:color w:val="000000"/>
          <w:sz w:val="22"/>
          <w:szCs w:val="22"/>
        </w:rPr>
        <w:t>Vpogled v ciljno skupino invalidov</w:t>
      </w:r>
    </w:p>
    <w:p w14:paraId="7DB2380B" w14:textId="77777777" w:rsidR="00321E0E" w:rsidRDefault="00321E0E" w:rsidP="003117BB">
      <w:pPr>
        <w:pStyle w:val="BodyText"/>
        <w:spacing w:after="0"/>
        <w:jc w:val="both"/>
        <w:rPr>
          <w:rStyle w:val="Privzetapisavaodstavka"/>
          <w:rFonts w:ascii="Calibri" w:hAnsi="Calibri" w:cs="Calibri"/>
          <w:color w:val="000000"/>
          <w:sz w:val="22"/>
          <w:szCs w:val="22"/>
        </w:rPr>
      </w:pPr>
    </w:p>
    <w:p w14:paraId="01E6CFD3" w14:textId="0C273FC2" w:rsidR="00321E0E" w:rsidRDefault="00321E0E" w:rsidP="00595B82">
      <w:pPr>
        <w:pStyle w:val="BodyText"/>
        <w:spacing w:after="0"/>
        <w:jc w:val="both"/>
        <w:rPr>
          <w:rStyle w:val="Privzetapisavaodstavka"/>
          <w:rFonts w:ascii="Calibri" w:hAnsi="Calibri" w:cs="Calibri"/>
          <w:color w:val="000000"/>
          <w:sz w:val="22"/>
          <w:szCs w:val="22"/>
        </w:rPr>
      </w:pPr>
      <w:r>
        <w:rPr>
          <w:rStyle w:val="Privzetapisavaodstavka"/>
          <w:rFonts w:ascii="Calibri" w:hAnsi="Calibri" w:cs="Calibri"/>
          <w:color w:val="000000"/>
          <w:sz w:val="22"/>
          <w:szCs w:val="22"/>
        </w:rPr>
        <w:t>Prav vsaka kronična bolezen ali huda poškodba, ki vodi v invalidnost, močno spremeni življenje invalida in tudi njegovih bližnjih. Invalid</w:t>
      </w:r>
      <w:r w:rsidR="006C0EC5">
        <w:rPr>
          <w:rStyle w:val="Privzetapisavaodstavka"/>
          <w:rFonts w:ascii="Calibri" w:hAnsi="Calibri" w:cs="Calibri"/>
          <w:color w:val="000000"/>
          <w:sz w:val="22"/>
          <w:szCs w:val="22"/>
        </w:rPr>
        <w:t xml:space="preserve">om (zlasti po nesreči) </w:t>
      </w:r>
      <w:r>
        <w:rPr>
          <w:rStyle w:val="Privzetapisavaodstavka"/>
          <w:rFonts w:ascii="Calibri" w:hAnsi="Calibri" w:cs="Calibri"/>
          <w:color w:val="000000"/>
          <w:sz w:val="22"/>
          <w:szCs w:val="22"/>
        </w:rPr>
        <w:t xml:space="preserve">se </w:t>
      </w:r>
      <w:r w:rsidR="006C0EC5">
        <w:rPr>
          <w:rStyle w:val="Privzetapisavaodstavka"/>
          <w:rFonts w:ascii="Calibri" w:hAnsi="Calibri" w:cs="Calibri"/>
          <w:color w:val="000000"/>
          <w:sz w:val="22"/>
          <w:szCs w:val="22"/>
        </w:rPr>
        <w:t xml:space="preserve">življenje čez noč obrne na glavo in </w:t>
      </w:r>
      <w:r>
        <w:rPr>
          <w:rStyle w:val="Privzetapisavaodstavka"/>
          <w:rFonts w:ascii="Calibri" w:hAnsi="Calibri" w:cs="Calibri"/>
          <w:color w:val="000000"/>
          <w:sz w:val="22"/>
          <w:szCs w:val="22"/>
        </w:rPr>
        <w:t xml:space="preserve">pogosto </w:t>
      </w:r>
      <w:r w:rsidR="006C0EC5">
        <w:rPr>
          <w:rStyle w:val="Privzetapisavaodstavka"/>
          <w:rFonts w:ascii="Calibri" w:hAnsi="Calibri" w:cs="Calibri"/>
          <w:color w:val="000000"/>
          <w:sz w:val="22"/>
          <w:szCs w:val="22"/>
        </w:rPr>
        <w:t xml:space="preserve">se </w:t>
      </w:r>
      <w:r>
        <w:rPr>
          <w:rStyle w:val="Privzetapisavaodstavka"/>
          <w:rFonts w:ascii="Calibri" w:hAnsi="Calibri" w:cs="Calibri"/>
          <w:color w:val="000000"/>
          <w:sz w:val="22"/>
          <w:szCs w:val="22"/>
        </w:rPr>
        <w:t xml:space="preserve">zaprejo vase. </w:t>
      </w:r>
      <w:r w:rsidR="006C0EC5">
        <w:rPr>
          <w:rStyle w:val="Privzetapisavaodstavka"/>
          <w:rFonts w:ascii="Calibri" w:hAnsi="Calibri" w:cs="Calibri"/>
          <w:color w:val="000000"/>
          <w:sz w:val="22"/>
          <w:szCs w:val="22"/>
        </w:rPr>
        <w:t>Soočajo se s strahom pred novim, neznanim življenjem</w:t>
      </w:r>
      <w:r w:rsidR="00D31E2A">
        <w:rPr>
          <w:rStyle w:val="Privzetapisavaodstavka"/>
          <w:rFonts w:ascii="Calibri" w:hAnsi="Calibri" w:cs="Calibri"/>
          <w:color w:val="000000"/>
          <w:sz w:val="22"/>
          <w:szCs w:val="22"/>
        </w:rPr>
        <w:t xml:space="preserve">. Pestijo jih številna vprašanja, </w:t>
      </w:r>
      <w:r w:rsidR="006C0EC5">
        <w:rPr>
          <w:rStyle w:val="Privzetapisavaodstavka"/>
          <w:rFonts w:ascii="Calibri" w:hAnsi="Calibri" w:cs="Calibri"/>
          <w:color w:val="000000"/>
          <w:sz w:val="22"/>
          <w:szCs w:val="22"/>
        </w:rPr>
        <w:t xml:space="preserve">od tega, kako bo šel na stranišče, kdo bo skrbel zanj, do tega ali bo sploh še imel kaj od življenja. </w:t>
      </w:r>
      <w:r>
        <w:rPr>
          <w:rStyle w:val="Privzetapisavaodstavka"/>
          <w:rFonts w:ascii="Calibri" w:hAnsi="Calibri" w:cs="Calibri"/>
          <w:color w:val="000000"/>
          <w:sz w:val="22"/>
          <w:szCs w:val="22"/>
        </w:rPr>
        <w:t>Pot sprejemanja invalidnosti je dolga in ovinkasta, ključno pa je spoznanje, da se z invalidnostjo življenje ne konča in da lahko oseba še marsikaj postori in doseže</w:t>
      </w:r>
      <w:r w:rsidR="006C0EC5">
        <w:rPr>
          <w:rStyle w:val="Privzetapisavaodstavka"/>
          <w:rFonts w:ascii="Calibri" w:hAnsi="Calibri" w:cs="Calibri"/>
          <w:color w:val="000000"/>
          <w:sz w:val="22"/>
          <w:szCs w:val="22"/>
        </w:rPr>
        <w:t>, tudi na športnem področju</w:t>
      </w:r>
      <w:r>
        <w:rPr>
          <w:rStyle w:val="Privzetapisavaodstavka"/>
          <w:rFonts w:ascii="Calibri" w:hAnsi="Calibri" w:cs="Calibri"/>
          <w:color w:val="000000"/>
          <w:sz w:val="22"/>
          <w:szCs w:val="22"/>
        </w:rPr>
        <w:t xml:space="preserve">. </w:t>
      </w:r>
      <w:r w:rsidR="006C0EC5">
        <w:rPr>
          <w:rStyle w:val="Privzetapisavaodstavka"/>
          <w:rFonts w:ascii="Calibri" w:hAnsi="Calibri" w:cs="Calibri"/>
          <w:color w:val="000000"/>
          <w:sz w:val="22"/>
          <w:szCs w:val="22"/>
        </w:rPr>
        <w:t xml:space="preserve">Športno udejstvovanje (rekreativno ali </w:t>
      </w:r>
      <w:r w:rsidR="005E1961">
        <w:rPr>
          <w:rStyle w:val="Privzetapisavaodstavka"/>
          <w:rFonts w:ascii="Calibri" w:hAnsi="Calibri" w:cs="Calibri"/>
          <w:color w:val="000000"/>
          <w:sz w:val="22"/>
          <w:szCs w:val="22"/>
        </w:rPr>
        <w:t>profesionalno</w:t>
      </w:r>
      <w:r w:rsidR="006C0EC5">
        <w:rPr>
          <w:rStyle w:val="Privzetapisavaodstavka"/>
          <w:rFonts w:ascii="Calibri" w:hAnsi="Calibri" w:cs="Calibri"/>
          <w:color w:val="000000"/>
          <w:sz w:val="22"/>
          <w:szCs w:val="22"/>
        </w:rPr>
        <w:t xml:space="preserve">) ni zgolj </w:t>
      </w:r>
      <w:r w:rsidR="005E1961">
        <w:rPr>
          <w:rStyle w:val="Privzetapisavaodstavka"/>
          <w:rFonts w:ascii="Calibri" w:hAnsi="Calibri" w:cs="Calibri"/>
          <w:color w:val="000000"/>
          <w:sz w:val="22"/>
          <w:szCs w:val="22"/>
        </w:rPr>
        <w:t>orodje za</w:t>
      </w:r>
      <w:r w:rsidR="006C0EC5">
        <w:rPr>
          <w:rStyle w:val="Privzetapisavaodstavka"/>
          <w:rFonts w:ascii="Calibri" w:hAnsi="Calibri" w:cs="Calibri"/>
          <w:color w:val="000000"/>
          <w:sz w:val="22"/>
          <w:szCs w:val="22"/>
        </w:rPr>
        <w:t xml:space="preserve"> o</w:t>
      </w:r>
      <w:r w:rsidR="005D14CE">
        <w:rPr>
          <w:rStyle w:val="Privzetapisavaodstavka"/>
          <w:rFonts w:ascii="Calibri" w:hAnsi="Calibri" w:cs="Calibri"/>
          <w:color w:val="000000"/>
          <w:sz w:val="22"/>
          <w:szCs w:val="22"/>
        </w:rPr>
        <w:t>hranjanj</w:t>
      </w:r>
      <w:r w:rsidR="005E1961">
        <w:rPr>
          <w:rStyle w:val="Privzetapisavaodstavka"/>
          <w:rFonts w:ascii="Calibri" w:hAnsi="Calibri" w:cs="Calibri"/>
          <w:color w:val="000000"/>
          <w:sz w:val="22"/>
          <w:szCs w:val="22"/>
        </w:rPr>
        <w:t>e</w:t>
      </w:r>
      <w:r w:rsidR="005D14CE">
        <w:rPr>
          <w:rStyle w:val="Privzetapisavaodstavka"/>
          <w:rFonts w:ascii="Calibri" w:hAnsi="Calibri" w:cs="Calibri"/>
          <w:color w:val="000000"/>
          <w:sz w:val="22"/>
          <w:szCs w:val="22"/>
        </w:rPr>
        <w:t xml:space="preserve"> psihofizičnih sposobnosti</w:t>
      </w:r>
      <w:r w:rsidR="00595B82">
        <w:rPr>
          <w:rStyle w:val="Privzetapisavaodstavka"/>
          <w:rFonts w:ascii="Calibri" w:hAnsi="Calibri" w:cs="Calibri"/>
          <w:color w:val="000000"/>
          <w:sz w:val="22"/>
          <w:szCs w:val="22"/>
        </w:rPr>
        <w:t>, je tudi eden od najboljših načinov vključevanja v družbo in</w:t>
      </w:r>
      <w:r w:rsidR="005E1961">
        <w:rPr>
          <w:rStyle w:val="Privzetapisavaodstavka"/>
          <w:rFonts w:ascii="Calibri" w:hAnsi="Calibri" w:cs="Calibri"/>
          <w:color w:val="000000"/>
          <w:sz w:val="22"/>
          <w:szCs w:val="22"/>
        </w:rPr>
        <w:t xml:space="preserve"> posamezniku nedvomno</w:t>
      </w:r>
      <w:r w:rsidR="006C0EC5">
        <w:rPr>
          <w:rStyle w:val="Privzetapisavaodstavka"/>
          <w:rFonts w:ascii="Calibri" w:hAnsi="Calibri" w:cs="Calibri"/>
          <w:color w:val="000000"/>
          <w:sz w:val="22"/>
          <w:szCs w:val="22"/>
        </w:rPr>
        <w:t xml:space="preserve"> </w:t>
      </w:r>
      <w:r w:rsidR="00595B82">
        <w:rPr>
          <w:rStyle w:val="Privzetapisavaodstavka"/>
          <w:rFonts w:ascii="Calibri" w:hAnsi="Calibri" w:cs="Calibri"/>
          <w:color w:val="000000"/>
          <w:sz w:val="22"/>
          <w:szCs w:val="22"/>
        </w:rPr>
        <w:t xml:space="preserve">izboljša kakovost življenja. Šport ima moč, da ljudi navdušuje in prispeva k pozitivnim spremembam. </w:t>
      </w:r>
      <w:r w:rsidR="00D31E2A">
        <w:rPr>
          <w:rStyle w:val="Privzetapisavaodstavka"/>
          <w:rFonts w:ascii="Calibri" w:hAnsi="Calibri" w:cs="Calibri"/>
          <w:color w:val="000000"/>
          <w:sz w:val="22"/>
          <w:szCs w:val="22"/>
        </w:rPr>
        <w:t xml:space="preserve">Raziskava Fakultete za šport iz 2018 kaže, da je zadovoljstvo z življenjem in psihološko blagostanje pri invalidih, ki se ukvarjajo s športom bistveno višje kot pri invalidih, ki niso športno </w:t>
      </w:r>
      <w:r w:rsidR="004013EE">
        <w:rPr>
          <w:rStyle w:val="Privzetapisavaodstavka"/>
          <w:rFonts w:ascii="Calibri" w:hAnsi="Calibri" w:cs="Calibri"/>
          <w:color w:val="000000"/>
          <w:sz w:val="22"/>
          <w:szCs w:val="22"/>
        </w:rPr>
        <w:t>aktivni</w:t>
      </w:r>
      <w:r w:rsidR="00D31E2A">
        <w:rPr>
          <w:rStyle w:val="Privzetapisavaodstavka"/>
          <w:rFonts w:ascii="Calibri" w:hAnsi="Calibri" w:cs="Calibri"/>
          <w:color w:val="000000"/>
          <w:sz w:val="22"/>
          <w:szCs w:val="22"/>
        </w:rPr>
        <w:t xml:space="preserve">. </w:t>
      </w:r>
      <w:r w:rsidR="00595B82" w:rsidRPr="00595B82">
        <w:rPr>
          <w:rStyle w:val="Privzetapisavaodstavka"/>
          <w:rFonts w:ascii="Calibri" w:hAnsi="Calibri" w:cs="Calibri"/>
          <w:color w:val="000000"/>
          <w:sz w:val="22"/>
          <w:szCs w:val="22"/>
        </w:rPr>
        <w:t xml:space="preserve">Raziskave iz območij, ki jih je prizadela vojna, </w:t>
      </w:r>
      <w:r w:rsidR="00D31E2A">
        <w:rPr>
          <w:rStyle w:val="Privzetapisavaodstavka"/>
          <w:rFonts w:ascii="Calibri" w:hAnsi="Calibri" w:cs="Calibri"/>
          <w:color w:val="000000"/>
          <w:sz w:val="22"/>
          <w:szCs w:val="22"/>
        </w:rPr>
        <w:t xml:space="preserve">pa </w:t>
      </w:r>
      <w:r w:rsidR="00595B82" w:rsidRPr="00595B82">
        <w:rPr>
          <w:rStyle w:val="Privzetapisavaodstavka"/>
          <w:rFonts w:ascii="Calibri" w:hAnsi="Calibri" w:cs="Calibri"/>
          <w:color w:val="000000"/>
          <w:sz w:val="22"/>
          <w:szCs w:val="22"/>
        </w:rPr>
        <w:t>kažejo, da v povprečju 70 % invalidov, ki so športno aktivni, lažje najde zaposlitev, več kot 60% pa jih najde tudi življenjskega partnerja - v primerjavi s tistimi, ki se ne ukvarjajo s športom.</w:t>
      </w:r>
      <w:r w:rsidR="00D31E2A">
        <w:rPr>
          <w:rStyle w:val="Privzetapisavaodstavka"/>
          <w:rFonts w:ascii="Calibri" w:hAnsi="Calibri" w:cs="Calibri"/>
          <w:color w:val="000000"/>
          <w:sz w:val="22"/>
          <w:szCs w:val="22"/>
        </w:rPr>
        <w:t xml:space="preserve"> </w:t>
      </w:r>
    </w:p>
    <w:p w14:paraId="5CDF0BEB" w14:textId="73D921BE" w:rsidR="00411F2C" w:rsidRDefault="00411F2C" w:rsidP="003117BB">
      <w:pPr>
        <w:pStyle w:val="BodyText"/>
        <w:spacing w:after="0"/>
        <w:jc w:val="both"/>
        <w:rPr>
          <w:rStyle w:val="Privzetapisavaodstavka"/>
          <w:rFonts w:ascii="Calibri" w:hAnsi="Calibri" w:cs="Calibri"/>
          <w:color w:val="FF0000"/>
          <w:sz w:val="22"/>
          <w:szCs w:val="22"/>
        </w:rPr>
      </w:pPr>
    </w:p>
    <w:p w14:paraId="7EE0EFAF" w14:textId="05A0263E" w:rsidR="00411F2C" w:rsidRDefault="00411F2C" w:rsidP="00411F2C">
      <w:pPr>
        <w:pStyle w:val="BodyText"/>
        <w:spacing w:after="0"/>
        <w:jc w:val="both"/>
        <w:rPr>
          <w:rStyle w:val="Privzetapisavaodstavka"/>
          <w:rFonts w:ascii="Calibri" w:hAnsi="Calibri" w:cs="Calibri"/>
          <w:color w:val="000000"/>
          <w:sz w:val="22"/>
          <w:szCs w:val="22"/>
        </w:rPr>
      </w:pPr>
      <w:r>
        <w:rPr>
          <w:rStyle w:val="Privzetapisavaodstavka"/>
          <w:rFonts w:ascii="Calibri" w:hAnsi="Calibri" w:cs="Calibri"/>
          <w:color w:val="000000"/>
          <w:sz w:val="22"/>
          <w:szCs w:val="22"/>
        </w:rPr>
        <w:t xml:space="preserve">Do vseh invalidov lahko dostopamo preko lokalnih društev invalidov. Invalide po poškodbah lahko nagovorimo preko URI Soča, kjer poteka njihova rehabilitacija. Potrebno pa je upoštevati specifike posamezne skupine, npr. nekoga, ki je bil pred nesrečo športnik, bo bistveno lažje motivirati, da se tudi po nesreči vključi v šport. Nekdo, ki je invalid že od rojstva in ni športno aktiven, bo </w:t>
      </w:r>
      <w:r w:rsidR="00D31E2A">
        <w:rPr>
          <w:rStyle w:val="Privzetapisavaodstavka"/>
          <w:rFonts w:ascii="Calibri" w:hAnsi="Calibri" w:cs="Calibri"/>
          <w:color w:val="000000"/>
          <w:sz w:val="22"/>
          <w:szCs w:val="22"/>
        </w:rPr>
        <w:t xml:space="preserve">precej </w:t>
      </w:r>
      <w:r>
        <w:rPr>
          <w:rStyle w:val="Privzetapisavaodstavka"/>
          <w:rFonts w:ascii="Calibri" w:hAnsi="Calibri" w:cs="Calibri"/>
          <w:color w:val="000000"/>
          <w:sz w:val="22"/>
          <w:szCs w:val="22"/>
        </w:rPr>
        <w:t xml:space="preserve">večji izziv. </w:t>
      </w:r>
    </w:p>
    <w:p w14:paraId="206C734A" w14:textId="77777777" w:rsidR="008B2AB6" w:rsidRDefault="008B2AB6" w:rsidP="003117BB">
      <w:pPr>
        <w:pStyle w:val="BodyText"/>
        <w:spacing w:after="0"/>
        <w:jc w:val="both"/>
        <w:rPr>
          <w:rStyle w:val="Privzetapisavaodstavka"/>
          <w:rFonts w:ascii="Calibri" w:hAnsi="Calibri" w:cs="Calibri"/>
          <w:color w:val="000000"/>
          <w:sz w:val="22"/>
          <w:szCs w:val="22"/>
        </w:rPr>
      </w:pPr>
    </w:p>
    <w:p w14:paraId="1A012034" w14:textId="7B8FB3BF" w:rsidR="00990031" w:rsidRDefault="00000000" w:rsidP="003117BB">
      <w:pPr>
        <w:pStyle w:val="BodyText"/>
        <w:spacing w:after="0"/>
        <w:jc w:val="both"/>
        <w:rPr>
          <w:rStyle w:val="Privzetapisavaodstavka"/>
          <w:rFonts w:ascii="Calibri" w:hAnsi="Calibri" w:cs="Calibri"/>
          <w:color w:val="000000"/>
          <w:sz w:val="22"/>
          <w:szCs w:val="22"/>
        </w:rPr>
      </w:pPr>
      <w:r>
        <w:rPr>
          <w:rStyle w:val="Privzetapisavaodstavka"/>
          <w:rFonts w:ascii="Calibri" w:hAnsi="Calibri" w:cs="Calibri"/>
          <w:color w:val="000000"/>
          <w:sz w:val="22"/>
          <w:szCs w:val="22"/>
        </w:rPr>
        <w:t xml:space="preserve">Skladno s Kodeksom tržnega komuniciranja Loterije Slovenije lahko nagovarjamo samo polnoletne. </w:t>
      </w:r>
    </w:p>
    <w:p w14:paraId="137502C2" w14:textId="0AF7966F" w:rsidR="00C31955" w:rsidRDefault="00C31955" w:rsidP="003117BB">
      <w:pPr>
        <w:pStyle w:val="BodyText"/>
        <w:spacing w:after="0"/>
        <w:jc w:val="both"/>
        <w:rPr>
          <w:rStyle w:val="Privzetapisavaodstavka"/>
          <w:rFonts w:ascii="Calibri" w:hAnsi="Calibri" w:cs="Calibri"/>
          <w:color w:val="000000"/>
          <w:sz w:val="22"/>
          <w:szCs w:val="22"/>
        </w:rPr>
      </w:pPr>
    </w:p>
    <w:p w14:paraId="383D1E71" w14:textId="77777777" w:rsidR="00990031" w:rsidRDefault="00990031">
      <w:pPr>
        <w:pStyle w:val="BodyText"/>
        <w:spacing w:after="0"/>
      </w:pPr>
    </w:p>
    <w:p w14:paraId="1BC5ADB2" w14:textId="77777777" w:rsidR="00990031" w:rsidRDefault="00000000">
      <w:pPr>
        <w:pStyle w:val="BodyText"/>
        <w:spacing w:after="0"/>
      </w:pPr>
      <w:r>
        <w:rPr>
          <w:rStyle w:val="Privzetapisavaodstavka"/>
          <w:rFonts w:ascii="Calibri" w:hAnsi="Calibri" w:cs="Calibri"/>
          <w:b/>
          <w:bCs/>
          <w:color w:val="000000"/>
          <w:sz w:val="26"/>
          <w:szCs w:val="26"/>
        </w:rPr>
        <w:t>Ton in stil</w:t>
      </w:r>
    </w:p>
    <w:p w14:paraId="09A53493" w14:textId="77777777" w:rsidR="00990031" w:rsidRDefault="00990031">
      <w:pPr>
        <w:rPr>
          <w:rStyle w:val="Privzetapisavaodstavka"/>
          <w:rFonts w:ascii="Calibri" w:hAnsi="Calibri" w:cs="Calibri"/>
          <w:color w:val="262626"/>
          <w:sz w:val="22"/>
          <w:szCs w:val="22"/>
        </w:rPr>
      </w:pPr>
    </w:p>
    <w:p w14:paraId="21DE93A4" w14:textId="77777777" w:rsidR="00990031" w:rsidRDefault="00000000" w:rsidP="003117BB">
      <w:pPr>
        <w:jc w:val="both"/>
      </w:pPr>
      <w:r>
        <w:rPr>
          <w:rStyle w:val="Privzetapisavaodstavka"/>
          <w:rFonts w:ascii="Calibri" w:hAnsi="Calibri" w:cs="Calibri"/>
          <w:color w:val="262626"/>
          <w:sz w:val="22"/>
          <w:szCs w:val="22"/>
        </w:rPr>
        <w:t xml:space="preserve">Komunikacija naj zasleduje </w:t>
      </w:r>
      <w:r>
        <w:rPr>
          <w:rStyle w:val="Privzetapisavaodstavka"/>
          <w:rFonts w:ascii="Calibri" w:hAnsi="Calibri" w:cs="Calibri"/>
          <w:b/>
          <w:bCs/>
          <w:color w:val="262626"/>
          <w:sz w:val="22"/>
          <w:szCs w:val="22"/>
        </w:rPr>
        <w:t>princip subtilne emotivnosti</w:t>
      </w:r>
      <w:r>
        <w:rPr>
          <w:rStyle w:val="Privzetapisavaodstavka"/>
          <w:rFonts w:ascii="Calibri" w:hAnsi="Calibri" w:cs="Calibri"/>
          <w:color w:val="262626"/>
          <w:sz w:val="22"/>
          <w:szCs w:val="22"/>
        </w:rPr>
        <w:t xml:space="preserve">, ki navdihuje s svojo »skromnostjo«. Ne dramatiziramo, potvarjamo, ampak prikažemo življenje, kot je. Pazimo tudi, da kljub tematiki ne zaidemo v patetiko, da ne pretiravamo, invalidov niti ne pomilujemo, niti pretirano ne poveličujemo – ampak ustvarimo poklon njihovi vztrajnosti, trmi živeti »običajno« življenje. </w:t>
      </w:r>
      <w:r>
        <w:rPr>
          <w:rStyle w:val="Privzetapisavaodstavka"/>
          <w:rFonts w:ascii="Calibri" w:hAnsi="Calibri"/>
          <w:color w:val="262626"/>
          <w:sz w:val="22"/>
          <w:szCs w:val="22"/>
        </w:rPr>
        <w:t xml:space="preserve">Pri oblikovanju sporočil se </w:t>
      </w:r>
      <w:r>
        <w:rPr>
          <w:rStyle w:val="Privzetapisavaodstavka"/>
          <w:rFonts w:ascii="Calibri" w:hAnsi="Calibri"/>
          <w:b/>
          <w:bCs/>
          <w:color w:val="262626"/>
          <w:sz w:val="22"/>
          <w:szCs w:val="22"/>
        </w:rPr>
        <w:t>izogibamo grandioznim stavkom/poantam, ostajamo življenjski, pristni.</w:t>
      </w:r>
    </w:p>
    <w:p w14:paraId="72D2C2CE" w14:textId="77777777" w:rsidR="00990031" w:rsidRDefault="00990031">
      <w:pPr>
        <w:rPr>
          <w:rStyle w:val="Privzetapisavaodstavka"/>
          <w:rFonts w:ascii="Calibri" w:hAnsi="Calibri"/>
          <w:b/>
          <w:bCs/>
          <w:color w:val="262626"/>
          <w:sz w:val="22"/>
          <w:szCs w:val="22"/>
        </w:rPr>
      </w:pPr>
    </w:p>
    <w:p w14:paraId="1A885CF0" w14:textId="4A313666" w:rsidR="00990031" w:rsidRDefault="00000000">
      <w:r>
        <w:rPr>
          <w:rStyle w:val="Privzetapisavaodstavka"/>
          <w:rFonts w:ascii="Wingdings" w:eastAsia="Wingdings" w:hAnsi="Wingdings" w:cs="Wingdings"/>
          <w:b/>
          <w:bCs/>
          <w:color w:val="262626"/>
          <w:sz w:val="22"/>
          <w:szCs w:val="22"/>
        </w:rPr>
        <w:t></w:t>
      </w:r>
      <w:r>
        <w:rPr>
          <w:rStyle w:val="Privzetapisavaodstavka"/>
          <w:rFonts w:ascii="Calibri" w:hAnsi="Calibri"/>
          <w:b/>
          <w:bCs/>
          <w:color w:val="262626"/>
          <w:sz w:val="22"/>
          <w:szCs w:val="22"/>
        </w:rPr>
        <w:t xml:space="preserve"> DA</w:t>
      </w:r>
      <w:r>
        <w:rPr>
          <w:rStyle w:val="Privzetapisavaodstavka"/>
          <w:rFonts w:ascii="Calibri" w:hAnsi="Calibri"/>
          <w:color w:val="262626"/>
          <w:sz w:val="22"/>
          <w:szCs w:val="22"/>
        </w:rPr>
        <w:t xml:space="preserve">: emocije (subtilna emotivnost), dokumentarističen princip (če je mogoče delo z realnimi ljudmi), življenjskost, pristnost, skromnost, postavljanje vloge </w:t>
      </w:r>
      <w:r w:rsidR="006A2584">
        <w:rPr>
          <w:rStyle w:val="Privzetapisavaodstavka"/>
          <w:rFonts w:ascii="Calibri" w:hAnsi="Calibri"/>
          <w:color w:val="262626"/>
          <w:sz w:val="22"/>
          <w:szCs w:val="22"/>
        </w:rPr>
        <w:t>parašportnikov</w:t>
      </w:r>
      <w:r>
        <w:rPr>
          <w:rStyle w:val="Privzetapisavaodstavka"/>
          <w:rFonts w:ascii="Calibri" w:hAnsi="Calibri"/>
          <w:color w:val="262626"/>
          <w:sz w:val="22"/>
          <w:szCs w:val="22"/>
        </w:rPr>
        <w:t xml:space="preserve"> na prvo mesto</w:t>
      </w:r>
    </w:p>
    <w:p w14:paraId="7C621FA7" w14:textId="77777777" w:rsidR="00990031" w:rsidRDefault="00990031">
      <w:pPr>
        <w:rPr>
          <w:rFonts w:ascii="Calibri" w:hAnsi="Calibri"/>
          <w:color w:val="262626"/>
          <w:sz w:val="22"/>
          <w:szCs w:val="22"/>
        </w:rPr>
      </w:pPr>
    </w:p>
    <w:p w14:paraId="5B6539E9" w14:textId="77777777" w:rsidR="00990031" w:rsidRDefault="00000000">
      <w:r>
        <w:rPr>
          <w:rStyle w:val="Privzetapisavaodstavka"/>
          <w:rFonts w:ascii="Wingdings" w:eastAsia="Wingdings" w:hAnsi="Wingdings" w:cs="Wingdings"/>
          <w:b/>
          <w:bCs/>
          <w:color w:val="262626"/>
          <w:sz w:val="22"/>
          <w:szCs w:val="22"/>
        </w:rPr>
        <w:t></w:t>
      </w:r>
      <w:r>
        <w:rPr>
          <w:rStyle w:val="Privzetapisavaodstavka"/>
          <w:rFonts w:ascii="Calibri" w:hAnsi="Calibri" w:cs="Calibri"/>
          <w:b/>
          <w:bCs/>
          <w:color w:val="262626"/>
          <w:sz w:val="22"/>
          <w:szCs w:val="22"/>
        </w:rPr>
        <w:t xml:space="preserve"> NE:</w:t>
      </w:r>
      <w:r>
        <w:rPr>
          <w:rStyle w:val="Privzetapisavaodstavka"/>
          <w:rFonts w:ascii="Calibri" w:hAnsi="Calibri" w:cs="Calibri"/>
          <w:color w:val="262626"/>
          <w:sz w:val="22"/>
          <w:szCs w:val="22"/>
        </w:rPr>
        <w:t xml:space="preserve"> narativno pretiravanje, bahanje, grandioznost, patetika, postavljanje Loterije Slovenija na prvo mesto</w:t>
      </w:r>
    </w:p>
    <w:p w14:paraId="556B7D61" w14:textId="77777777" w:rsidR="00990031" w:rsidRDefault="00990031">
      <w:pPr>
        <w:rPr>
          <w:rStyle w:val="Privzetapisavaodstavka"/>
          <w:rFonts w:ascii="Calibri" w:hAnsi="Calibri" w:cs="Calibri"/>
          <w:b/>
          <w:bCs/>
          <w:color w:val="262626"/>
          <w:sz w:val="22"/>
          <w:szCs w:val="22"/>
        </w:rPr>
      </w:pPr>
    </w:p>
    <w:p w14:paraId="17B5D4FF" w14:textId="77777777" w:rsidR="00990031" w:rsidRDefault="00000000">
      <w:r>
        <w:rPr>
          <w:rStyle w:val="Privzetapisavaodstavka"/>
          <w:rFonts w:ascii="Calibri" w:hAnsi="Calibri" w:cs="Calibri"/>
          <w:b/>
          <w:bCs/>
          <w:color w:val="000000"/>
          <w:sz w:val="26"/>
          <w:szCs w:val="26"/>
        </w:rPr>
        <w:t>Naloga</w:t>
      </w:r>
    </w:p>
    <w:p w14:paraId="35B8FD8C" w14:textId="77777777" w:rsidR="00990031" w:rsidRDefault="00990031">
      <w:pPr>
        <w:rPr>
          <w:rStyle w:val="Privzetapisavaodstavka"/>
          <w:rFonts w:ascii="Calibri" w:hAnsi="Calibri" w:cs="Calibri"/>
          <w:b/>
          <w:bCs/>
          <w:color w:val="000000"/>
          <w:sz w:val="26"/>
          <w:szCs w:val="26"/>
        </w:rPr>
      </w:pPr>
    </w:p>
    <w:p w14:paraId="14E3C592" w14:textId="77777777" w:rsidR="00990031" w:rsidRDefault="00000000" w:rsidP="003117BB">
      <w:pPr>
        <w:jc w:val="both"/>
      </w:pPr>
      <w:r>
        <w:rPr>
          <w:rStyle w:val="Privzetapisavaodstavka"/>
          <w:rFonts w:ascii="Calibri" w:hAnsi="Calibri" w:cs="Calibri"/>
          <w:color w:val="000000"/>
          <w:sz w:val="22"/>
          <w:szCs w:val="22"/>
        </w:rPr>
        <w:t xml:space="preserve">Potrebno je izdelati </w:t>
      </w:r>
      <w:r w:rsidRPr="004013EE">
        <w:rPr>
          <w:rStyle w:val="Privzetapisavaodstavka"/>
          <w:rFonts w:ascii="Calibri" w:hAnsi="Calibri" w:cs="Calibri"/>
          <w:b/>
          <w:bCs/>
          <w:color w:val="000000"/>
          <w:sz w:val="22"/>
          <w:szCs w:val="22"/>
        </w:rPr>
        <w:t>celosten načrt komunikacijskih aktivnosti za aktivacijo sponzorstva</w:t>
      </w:r>
      <w:r>
        <w:rPr>
          <w:rStyle w:val="Privzetapisavaodstavka"/>
          <w:rFonts w:ascii="Calibri" w:hAnsi="Calibri" w:cs="Calibri"/>
          <w:color w:val="000000"/>
          <w:sz w:val="22"/>
          <w:szCs w:val="22"/>
        </w:rPr>
        <w:t>, ki naj vsebuje komunikacijske cilje, ciljno skupino, ključna sporočila, orodja, kanale, aktivnosti, terminski načrt in okvirno finančno oceno izvedbe. Zaželeno je razmišljanje izven okvirjev, predlagate lahko kakršne koli ideje, ki bi pozitivno prispevale k doseganju zastavljenih ciljev.</w:t>
      </w:r>
    </w:p>
    <w:p w14:paraId="011F2020" w14:textId="77777777" w:rsidR="00990031" w:rsidRDefault="00990031">
      <w:pPr>
        <w:rPr>
          <w:rStyle w:val="Privzetapisavaodstavka"/>
          <w:rFonts w:ascii="Calibri" w:hAnsi="Calibri" w:cs="Calibri"/>
          <w:b/>
          <w:bCs/>
          <w:color w:val="000000"/>
          <w:sz w:val="22"/>
          <w:szCs w:val="22"/>
        </w:rPr>
      </w:pPr>
    </w:p>
    <w:p w14:paraId="222013F0" w14:textId="77777777" w:rsidR="00990031" w:rsidRDefault="00000000">
      <w:r>
        <w:rPr>
          <w:rStyle w:val="Privzetapisavaodstavka"/>
          <w:rFonts w:ascii="Calibri" w:hAnsi="Calibri" w:cs="Calibri"/>
          <w:b/>
          <w:bCs/>
          <w:color w:val="000000"/>
          <w:sz w:val="26"/>
          <w:szCs w:val="26"/>
        </w:rPr>
        <w:t>Priloge</w:t>
      </w:r>
    </w:p>
    <w:p w14:paraId="43A9AD63" w14:textId="77777777" w:rsidR="00990031" w:rsidRDefault="00000000">
      <w:r>
        <w:rPr>
          <w:rStyle w:val="Privzetapisavaodstavka"/>
          <w:rFonts w:ascii="Calibri" w:hAnsi="Calibri" w:cs="Calibri"/>
          <w:color w:val="000000"/>
          <w:sz w:val="22"/>
          <w:szCs w:val="22"/>
        </w:rPr>
        <w:t>Kodeks tržnega komuniciranja Loterije Slovenije</w:t>
      </w:r>
    </w:p>
    <w:p w14:paraId="5F6D9414" w14:textId="77777777" w:rsidR="00990031" w:rsidRDefault="00990031">
      <w:pPr>
        <w:rPr>
          <w:rStyle w:val="Privzetapisavaodstavka"/>
          <w:rFonts w:ascii="Calibri" w:hAnsi="Calibri" w:cs="Calibri"/>
          <w:color w:val="000000"/>
          <w:sz w:val="22"/>
          <w:szCs w:val="22"/>
        </w:rPr>
      </w:pPr>
    </w:p>
    <w:p w14:paraId="182DE4BE" w14:textId="018A9B8D" w:rsidR="00990031" w:rsidRPr="003A56A9" w:rsidRDefault="003A56A9" w:rsidP="003A56A9">
      <w:pPr>
        <w:rPr>
          <w:rStyle w:val="Privzetapisavaodstavka"/>
          <w:rFonts w:ascii="Calibri" w:hAnsi="Calibri" w:cs="Calibri"/>
          <w:b/>
          <w:bCs/>
          <w:color w:val="000000"/>
          <w:sz w:val="26"/>
          <w:szCs w:val="26"/>
        </w:rPr>
      </w:pPr>
      <w:r w:rsidRPr="003A56A9">
        <w:rPr>
          <w:rStyle w:val="Privzetapisavaodstavka"/>
          <w:rFonts w:ascii="Calibri" w:hAnsi="Calibri" w:cs="Calibri"/>
          <w:b/>
          <w:bCs/>
          <w:color w:val="000000"/>
          <w:sz w:val="26"/>
          <w:szCs w:val="26"/>
        </w:rPr>
        <w:t>Pripravili</w:t>
      </w:r>
    </w:p>
    <w:p w14:paraId="30205471" w14:textId="1B100944" w:rsidR="003A56A9" w:rsidRPr="003A56A9" w:rsidRDefault="003A56A9">
      <w:pPr>
        <w:pStyle w:val="Navaden"/>
        <w:shd w:val="clear" w:color="auto" w:fill="FFFFFF"/>
        <w:jc w:val="both"/>
        <w:rPr>
          <w:rStyle w:val="Privzetapisavaodstavka"/>
          <w:rFonts w:ascii="Calibri" w:hAnsi="Calibri" w:cs="Calibri"/>
          <w:color w:val="000000"/>
          <w:sz w:val="22"/>
          <w:szCs w:val="22"/>
        </w:rPr>
      </w:pPr>
      <w:r w:rsidRPr="003A56A9">
        <w:rPr>
          <w:rStyle w:val="Privzetapisavaodstavka"/>
          <w:rFonts w:ascii="Calibri" w:hAnsi="Calibri" w:cs="Calibri"/>
          <w:color w:val="000000"/>
          <w:sz w:val="22"/>
          <w:szCs w:val="22"/>
        </w:rPr>
        <w:t>Jerneja Radovič, Loterija Slovenije</w:t>
      </w:r>
    </w:p>
    <w:p w14:paraId="5140298E" w14:textId="23FE08B7" w:rsidR="003A56A9" w:rsidRPr="003A56A9" w:rsidRDefault="003A56A9">
      <w:pPr>
        <w:pStyle w:val="Navaden"/>
        <w:shd w:val="clear" w:color="auto" w:fill="FFFFFF"/>
        <w:jc w:val="both"/>
        <w:rPr>
          <w:rStyle w:val="Privzetapisavaodstavka"/>
          <w:rFonts w:ascii="Calibri" w:hAnsi="Calibri" w:cs="Calibri"/>
          <w:color w:val="000000"/>
          <w:sz w:val="22"/>
          <w:szCs w:val="22"/>
        </w:rPr>
      </w:pPr>
      <w:r w:rsidRPr="003A56A9">
        <w:rPr>
          <w:rStyle w:val="Privzetapisavaodstavka"/>
          <w:rFonts w:ascii="Calibri" w:hAnsi="Calibri" w:cs="Calibri"/>
          <w:color w:val="000000"/>
          <w:sz w:val="22"/>
          <w:szCs w:val="22"/>
        </w:rPr>
        <w:t>Majda Kočar, Zveza ŠIS-SPK</w:t>
      </w:r>
    </w:p>
    <w:sectPr w:rsidR="003A56A9" w:rsidRPr="003A56A9">
      <w:headerReference w:type="default" r:id="rId11"/>
      <w:footerReference w:type="default" r:id="rId12"/>
      <w:pgSz w:w="11906" w:h="16838"/>
      <w:pgMar w:top="1267" w:right="1134" w:bottom="1637" w:left="1134" w:header="708" w:footer="1134"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C90AC" w14:textId="77777777" w:rsidR="00837871" w:rsidRDefault="00837871">
      <w:r>
        <w:separator/>
      </w:r>
    </w:p>
  </w:endnote>
  <w:endnote w:type="continuationSeparator" w:id="0">
    <w:p w14:paraId="7F710B3A" w14:textId="77777777" w:rsidR="00837871" w:rsidRDefault="00837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OpenSymbol">
    <w:altName w:val="Arial Unicode MS"/>
    <w:panose1 w:val="020B0604020202020204"/>
    <w:charset w:val="01"/>
    <w:family w:val="auto"/>
    <w:pitch w:val="default"/>
  </w:font>
  <w:font w:name="DejaVu Sans">
    <w:altName w:val="Arial"/>
    <w:panose1 w:val="020B0604020202020204"/>
    <w:charset w:val="EE"/>
    <w:family w:val="swiss"/>
    <w:pitch w:val="variable"/>
    <w:sig w:usb0="E7002EFF" w:usb1="D200FDFF" w:usb2="0A246029" w:usb3="00000000" w:csb0="000001FF" w:csb1="00000000"/>
  </w:font>
  <w:font w:name="Arial">
    <w:panose1 w:val="020B0604020202020204"/>
    <w:charset w:val="00"/>
    <w:family w:val="swiss"/>
    <w:pitch w:val="variable"/>
    <w:sig w:usb0="E0002AFF" w:usb1="C0007843" w:usb2="00000009" w:usb3="00000000" w:csb0="000001FF" w:csb1="00000000"/>
  </w:font>
  <w:font w:name="OpenSymbol;Arial Unicode MS">
    <w:altName w:val="Cambria"/>
    <w:panose1 w:val="020B06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66B02" w14:textId="77777777" w:rsidR="00990031" w:rsidRDefault="00990031">
    <w:pPr>
      <w:pStyle w:val="Footer"/>
      <w:rPr>
        <w:rFonts w:ascii="Calibri" w:hAnsi="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8D033" w14:textId="77777777" w:rsidR="00837871" w:rsidRDefault="00837871">
      <w:r>
        <w:separator/>
      </w:r>
    </w:p>
  </w:footnote>
  <w:footnote w:type="continuationSeparator" w:id="0">
    <w:p w14:paraId="6D73BFA1" w14:textId="77777777" w:rsidR="00837871" w:rsidRDefault="00837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DD0E8" w14:textId="77777777" w:rsidR="00990031" w:rsidRDefault="009900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855F1"/>
    <w:multiLevelType w:val="hybridMultilevel"/>
    <w:tmpl w:val="08C6E5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352733"/>
    <w:multiLevelType w:val="hybridMultilevel"/>
    <w:tmpl w:val="0BAAE640"/>
    <w:lvl w:ilvl="0" w:tplc="75E0A052">
      <w:start w:val="100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A17EA8"/>
    <w:multiLevelType w:val="multilevel"/>
    <w:tmpl w:val="8A86A6BC"/>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515F7CB8"/>
    <w:multiLevelType w:val="hybridMultilevel"/>
    <w:tmpl w:val="B8F2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4C6039"/>
    <w:multiLevelType w:val="multilevel"/>
    <w:tmpl w:val="77DA7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E94182"/>
    <w:multiLevelType w:val="multilevel"/>
    <w:tmpl w:val="D332A46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7486080C"/>
    <w:multiLevelType w:val="hybridMultilevel"/>
    <w:tmpl w:val="84401F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4589277">
    <w:abstractNumId w:val="2"/>
  </w:num>
  <w:num w:numId="2" w16cid:durableId="1301880495">
    <w:abstractNumId w:val="5"/>
  </w:num>
  <w:num w:numId="3" w16cid:durableId="1968462960">
    <w:abstractNumId w:val="4"/>
  </w:num>
  <w:num w:numId="4" w16cid:durableId="2138835312">
    <w:abstractNumId w:val="3"/>
  </w:num>
  <w:num w:numId="5" w16cid:durableId="2126270046">
    <w:abstractNumId w:val="1"/>
  </w:num>
  <w:num w:numId="6" w16cid:durableId="779181640">
    <w:abstractNumId w:val="6"/>
  </w:num>
  <w:num w:numId="7" w16cid:durableId="1318264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031"/>
    <w:rsid w:val="00037ACB"/>
    <w:rsid w:val="001E05BF"/>
    <w:rsid w:val="001F6204"/>
    <w:rsid w:val="001F7AB7"/>
    <w:rsid w:val="002363FC"/>
    <w:rsid w:val="002540C2"/>
    <w:rsid w:val="003117BB"/>
    <w:rsid w:val="00321E0E"/>
    <w:rsid w:val="003A56A9"/>
    <w:rsid w:val="003C409E"/>
    <w:rsid w:val="004013EE"/>
    <w:rsid w:val="00411F2C"/>
    <w:rsid w:val="004323E7"/>
    <w:rsid w:val="00453B4D"/>
    <w:rsid w:val="00500189"/>
    <w:rsid w:val="00520920"/>
    <w:rsid w:val="00595B82"/>
    <w:rsid w:val="005D14CE"/>
    <w:rsid w:val="005E1961"/>
    <w:rsid w:val="00614296"/>
    <w:rsid w:val="006A2584"/>
    <w:rsid w:val="006C0EC5"/>
    <w:rsid w:val="006D29F7"/>
    <w:rsid w:val="006F3E64"/>
    <w:rsid w:val="00720AE5"/>
    <w:rsid w:val="00837871"/>
    <w:rsid w:val="008B2AB6"/>
    <w:rsid w:val="00943B54"/>
    <w:rsid w:val="00964080"/>
    <w:rsid w:val="00990031"/>
    <w:rsid w:val="00B36696"/>
    <w:rsid w:val="00B701BD"/>
    <w:rsid w:val="00BE32A5"/>
    <w:rsid w:val="00C07635"/>
    <w:rsid w:val="00C1288C"/>
    <w:rsid w:val="00C31955"/>
    <w:rsid w:val="00D0319E"/>
    <w:rsid w:val="00D16B42"/>
    <w:rsid w:val="00D31E2A"/>
    <w:rsid w:val="00D813BF"/>
    <w:rsid w:val="00DB6DA7"/>
    <w:rsid w:val="00DC358A"/>
    <w:rsid w:val="00E147E7"/>
    <w:rsid w:val="00E2015C"/>
    <w:rsid w:val="00ED7CE3"/>
    <w:rsid w:val="00F20EE6"/>
    <w:rsid w:val="00FF3336"/>
  </w:rsids>
  <m:mathPr>
    <m:mathFont m:val="Cambria Math"/>
    <m:brkBin m:val="before"/>
    <m:brkBinSub m:val="--"/>
    <m:smallFrac m:val="0"/>
    <m:dispDef/>
    <m:lMargin m:val="0"/>
    <m:rMargin m:val="0"/>
    <m:defJc m:val="centerGroup"/>
    <m:wrapIndent m:val="1440"/>
    <m:intLim m:val="subSup"/>
    <m:naryLim m:val="undOvr"/>
  </m:mathPr>
  <w:themeFontLang w:val="en-SI" w:bidi="ar-SA"/>
  <w:clrSchemeMapping w:bg1="light1" w:t1="dark1" w:bg2="light2" w:t2="dark2" w:accent1="accent1" w:accent2="accent2" w:accent3="accent3" w:accent4="accent4" w:accent5="accent5" w:accent6="accent6" w:hyperlink="hyperlink" w:followedHyperlink="followedHyperlink"/>
  <w:decimalSymbol w:val=","/>
  <w:listSeparator w:val=","/>
  <w14:docId w14:val="144DF89E"/>
  <w15:docId w15:val="{C4EFDFCF-8CE7-C24B-9DA6-4CC437CC4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jaVu Sans" w:hAnsi="Times New Roman" w:cs="DejaVu Sans"/>
        <w:lang w:val="sl-SI" w:eastAsia="zh-CN" w:bidi="hi-IN"/>
      </w:rPr>
    </w:rPrDefault>
    <w:pPrDefault>
      <w:pPr>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aslov"/>
    <w:uiPriority w:val="9"/>
    <w:qFormat/>
    <w:pPr>
      <w:numPr>
        <w:numId w:val="1"/>
      </w:numPr>
      <w:tabs>
        <w:tab w:val="left" w:pos="432"/>
      </w:tabs>
      <w:outlineLvl w:val="0"/>
    </w:pPr>
    <w:rPr>
      <w:b/>
      <w:bCs/>
      <w:sz w:val="36"/>
      <w:szCs w:val="36"/>
    </w:rPr>
  </w:style>
  <w:style w:type="paragraph" w:styleId="Heading2">
    <w:name w:val="heading 2"/>
    <w:basedOn w:val="Naslov"/>
    <w:uiPriority w:val="9"/>
    <w:semiHidden/>
    <w:unhideWhenUsed/>
    <w:qFormat/>
    <w:pPr>
      <w:numPr>
        <w:ilvl w:val="1"/>
        <w:numId w:val="1"/>
      </w:numPr>
      <w:tabs>
        <w:tab w:val="left" w:pos="576"/>
      </w:tabs>
      <w:spacing w:before="200" w:after="0"/>
      <w:outlineLvl w:val="1"/>
    </w:pPr>
    <w:rPr>
      <w:b/>
      <w:bCs/>
      <w:sz w:val="32"/>
      <w:szCs w:val="32"/>
    </w:rPr>
  </w:style>
  <w:style w:type="paragraph" w:styleId="Heading3">
    <w:name w:val="heading 3"/>
    <w:basedOn w:val="Naslov"/>
    <w:uiPriority w:val="9"/>
    <w:semiHidden/>
    <w:unhideWhenUsed/>
    <w:qFormat/>
    <w:pPr>
      <w:numPr>
        <w:ilvl w:val="2"/>
        <w:numId w:val="1"/>
      </w:numPr>
      <w:tabs>
        <w:tab w:val="left" w:pos="720"/>
      </w:tabs>
      <w:spacing w:before="14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rivzetapisavaodstavka">
    <w:name w:val="Privzeta pisava odstavka"/>
    <w:qFormat/>
  </w:style>
  <w:style w:type="character" w:customStyle="1" w:styleId="Bullets">
    <w:name w:val="Bullets"/>
    <w:qFormat/>
    <w:rPr>
      <w:rFonts w:ascii="OpenSymbol;Arial Unicode MS" w:eastAsia="OpenSymbol;Arial Unicode MS" w:hAnsi="OpenSymbol;Arial Unicode MS" w:cs="OpenSymbol;Arial Unicode MS"/>
    </w:rPr>
  </w:style>
  <w:style w:type="character" w:customStyle="1" w:styleId="Hyperlink1">
    <w:name w:val="Hyperlink1"/>
    <w:qFormat/>
    <w:rPr>
      <w:color w:val="000080"/>
      <w:u w:val="single"/>
    </w:rPr>
  </w:style>
  <w:style w:type="character" w:customStyle="1" w:styleId="Simbolizaotevilevanje">
    <w:name w:val="Simboli za oštevilčevanje"/>
    <w:qFormat/>
    <w:rPr>
      <w:rFonts w:ascii="Calibri" w:eastAsia="Calibri" w:hAnsi="Calibri" w:cs="Calibri"/>
      <w:sz w:val="22"/>
      <w:szCs w:val="22"/>
    </w:rPr>
  </w:style>
  <w:style w:type="character" w:customStyle="1" w:styleId="Spletnapovezava">
    <w:name w:val="Spletna povezava"/>
    <w:rPr>
      <w:color w:val="000080"/>
      <w:u w:val="single"/>
      <w:lang w:val="zh-CN" w:eastAsia="zh-CN" w:bidi="zh-CN"/>
    </w:rPr>
  </w:style>
  <w:style w:type="character" w:customStyle="1" w:styleId="Oznake">
    <w:name w:val="Oznake"/>
    <w:qFormat/>
    <w:rPr>
      <w:rFonts w:ascii="OpenSymbol;Arial Unicode MS" w:eastAsia="OpenSymbol;Arial Unicode MS" w:hAnsi="OpenSymbol;Arial Unicode MS" w:cs="OpenSymbol;Arial Unicode MS"/>
    </w:rPr>
  </w:style>
  <w:style w:type="character" w:customStyle="1" w:styleId="Poudarek">
    <w:name w:val="Poudarek"/>
    <w:qFormat/>
    <w:rPr>
      <w:i/>
      <w:iCs/>
    </w:rPr>
  </w:style>
  <w:style w:type="character" w:customStyle="1" w:styleId="WWCharLFO1LVL1">
    <w:name w:val="WW_CharLFO1LVL1"/>
    <w:qFormat/>
    <w:rPr>
      <w:rFonts w:eastAsia="DejaVu Sans" w:cs="Calibri"/>
    </w:rPr>
  </w:style>
  <w:style w:type="character" w:customStyle="1" w:styleId="WWCharLFO1LVL2">
    <w:name w:val="WW_CharLFO1LVL2"/>
    <w:qFormat/>
    <w:rPr>
      <w:rFonts w:cs="Courier New"/>
    </w:rPr>
  </w:style>
  <w:style w:type="character" w:customStyle="1" w:styleId="WWCharLFO1LVL5">
    <w:name w:val="WW_CharLFO1LVL5"/>
    <w:qFormat/>
    <w:rPr>
      <w:rFonts w:cs="Courier New"/>
    </w:rPr>
  </w:style>
  <w:style w:type="character" w:customStyle="1" w:styleId="WWCharLFO1LVL8">
    <w:name w:val="WW_CharLFO1LVL8"/>
    <w:qFormat/>
    <w:rPr>
      <w:rFonts w:cs="Courier New"/>
    </w:rPr>
  </w:style>
  <w:style w:type="paragraph" w:customStyle="1" w:styleId="Naslov">
    <w:name w:val="Naslov"/>
    <w:basedOn w:val="Navaden"/>
    <w:next w:val="BodyText"/>
    <w:qFormat/>
    <w:pPr>
      <w:shd w:val="clear" w:color="auto" w:fill="FFFFFF"/>
      <w:spacing w:before="240" w:after="120"/>
    </w:pPr>
    <w:rPr>
      <w:rFonts w:ascii="Arial" w:eastAsia="Arial" w:hAnsi="Arial" w:cs="Arial"/>
      <w:sz w:val="28"/>
      <w:szCs w:val="28"/>
    </w:rPr>
  </w:style>
  <w:style w:type="paragraph" w:styleId="BodyText">
    <w:name w:val="Body Text"/>
    <w:basedOn w:val="Navaden"/>
    <w:pPr>
      <w:shd w:val="clear" w:color="auto" w:fill="FFFFFF"/>
      <w:spacing w:after="120"/>
    </w:pPr>
  </w:style>
  <w:style w:type="paragraph" w:customStyle="1" w:styleId="Navaden">
    <w:name w:val="Navaden"/>
    <w:qFormat/>
    <w:pPr>
      <w:keepNext/>
      <w:widowControl w:val="0"/>
      <w:suppressAutoHyphens/>
    </w:pPr>
    <w:rPr>
      <w:color w:val="00000A"/>
      <w:sz w:val="24"/>
    </w:rPr>
  </w:style>
  <w:style w:type="paragraph" w:styleId="List">
    <w:name w:val="List"/>
    <w:basedOn w:val="BodyText"/>
  </w:style>
  <w:style w:type="paragraph" w:styleId="Caption">
    <w:name w:val="caption"/>
    <w:basedOn w:val="Navaden"/>
    <w:qFormat/>
    <w:pPr>
      <w:suppressLineNumbers/>
      <w:shd w:val="clear" w:color="auto" w:fill="FFFFFF"/>
      <w:spacing w:before="120" w:after="120"/>
    </w:pPr>
    <w:rPr>
      <w:i/>
      <w:iCs/>
    </w:rPr>
  </w:style>
  <w:style w:type="paragraph" w:customStyle="1" w:styleId="Kazalo">
    <w:name w:val="Kazalo"/>
    <w:basedOn w:val="Navaden"/>
    <w:qFormat/>
    <w:pPr>
      <w:suppressLineNumbers/>
      <w:shd w:val="clear" w:color="auto" w:fill="FFFFFF"/>
    </w:pPr>
  </w:style>
  <w:style w:type="paragraph" w:customStyle="1" w:styleId="Glavainnoga">
    <w:name w:val="Glava in noga"/>
    <w:basedOn w:val="Navaden"/>
    <w:qFormat/>
    <w:pPr>
      <w:shd w:val="clear" w:color="auto" w:fill="FFFFFF"/>
    </w:pPr>
  </w:style>
  <w:style w:type="paragraph" w:styleId="Footer">
    <w:name w:val="footer"/>
    <w:basedOn w:val="Navaden"/>
    <w:pPr>
      <w:suppressLineNumbers/>
      <w:shd w:val="clear" w:color="auto" w:fill="FFFFFF"/>
      <w:tabs>
        <w:tab w:val="center" w:pos="4819"/>
        <w:tab w:val="right" w:pos="9638"/>
      </w:tabs>
    </w:pPr>
  </w:style>
  <w:style w:type="paragraph" w:styleId="Header">
    <w:name w:val="header"/>
    <w:basedOn w:val="Navaden"/>
    <w:pPr>
      <w:suppressLineNumbers/>
      <w:shd w:val="clear" w:color="auto" w:fill="FFFFFF"/>
      <w:tabs>
        <w:tab w:val="center" w:pos="4819"/>
        <w:tab w:val="right" w:pos="9638"/>
      </w:tabs>
    </w:pPr>
  </w:style>
  <w:style w:type="paragraph" w:styleId="Subtitle">
    <w:name w:val="Subtitle"/>
    <w:basedOn w:val="Naslov"/>
    <w:uiPriority w:val="11"/>
    <w:qFormat/>
    <w:pPr>
      <w:jc w:val="center"/>
    </w:pPr>
    <w:rPr>
      <w:i/>
      <w:iCs/>
    </w:rPr>
  </w:style>
  <w:style w:type="paragraph" w:customStyle="1" w:styleId="Citati">
    <w:name w:val="Citati"/>
    <w:basedOn w:val="Navaden"/>
    <w:qFormat/>
    <w:pPr>
      <w:shd w:val="clear" w:color="auto" w:fill="FFFFFF"/>
      <w:spacing w:after="283"/>
      <w:ind w:left="567" w:right="567"/>
    </w:pPr>
  </w:style>
  <w:style w:type="paragraph" w:customStyle="1" w:styleId="Vsebinatabele">
    <w:name w:val="Vsebina tabele"/>
    <w:basedOn w:val="Navaden"/>
    <w:qFormat/>
    <w:pPr>
      <w:suppressLineNumbers/>
      <w:shd w:val="clear" w:color="auto" w:fill="FFFFFF"/>
    </w:pPr>
  </w:style>
  <w:style w:type="paragraph" w:customStyle="1" w:styleId="Naslovtabele">
    <w:name w:val="Naslov tabele"/>
    <w:basedOn w:val="Vsebinatabele"/>
    <w:qFormat/>
    <w:pPr>
      <w:jc w:val="center"/>
    </w:pPr>
    <w:rPr>
      <w:b/>
      <w:bCs/>
    </w:rPr>
  </w:style>
  <w:style w:type="paragraph" w:customStyle="1" w:styleId="Odstavekseznama">
    <w:name w:val="Odstavek seznama"/>
    <w:basedOn w:val="Navaden"/>
    <w:qFormat/>
    <w:pPr>
      <w:shd w:val="clear" w:color="auto" w:fill="FFFFFF"/>
      <w:suppressAutoHyphens w:val="0"/>
      <w:ind w:left="720"/>
      <w:textAlignment w:val="auto"/>
    </w:pPr>
    <w:rPr>
      <w:rFonts w:ascii="Calibri" w:eastAsia="Calibri" w:hAnsi="Calibri" w:cs="DengXian"/>
      <w:lang w:eastAsia="en-US" w:bidi="ar-SA"/>
    </w:rPr>
  </w:style>
  <w:style w:type="paragraph" w:customStyle="1" w:styleId="ColorfulList-Accent11">
    <w:name w:val="Colorful List - Accent 11"/>
    <w:basedOn w:val="Navaden"/>
    <w:qFormat/>
    <w:pPr>
      <w:widowControl/>
      <w:shd w:val="clear" w:color="auto" w:fill="FFFFFF"/>
      <w:suppressAutoHyphens w:val="0"/>
      <w:spacing w:after="200" w:line="276" w:lineRule="auto"/>
      <w:ind w:left="720"/>
    </w:pPr>
    <w:rPr>
      <w:rFonts w:eastAsia="Times New Roman"/>
      <w:sz w:val="20"/>
      <w:lang w:val="en-US"/>
    </w:rPr>
  </w:style>
  <w:style w:type="paragraph" w:customStyle="1" w:styleId="Navadensplet">
    <w:name w:val="Navaden (splet)"/>
    <w:basedOn w:val="Navaden"/>
    <w:qFormat/>
    <w:pPr>
      <w:keepNext w:val="0"/>
      <w:widowControl/>
      <w:suppressAutoHyphens w:val="0"/>
      <w:overflowPunct w:val="0"/>
      <w:textAlignment w:val="auto"/>
    </w:pPr>
    <w:rPr>
      <w:rFonts w:eastAsia="Times New Roman" w:cs="Times New Roman"/>
      <w:color w:val="auto"/>
      <w:lang w:eastAsia="en-GB" w:bidi="ar-SA"/>
    </w:rPr>
  </w:style>
  <w:style w:type="paragraph" w:customStyle="1" w:styleId="western">
    <w:name w:val="western"/>
    <w:basedOn w:val="Navaden"/>
    <w:qFormat/>
    <w:pPr>
      <w:keepNext w:val="0"/>
      <w:widowControl/>
      <w:suppressAutoHyphens w:val="0"/>
      <w:spacing w:before="100" w:after="119"/>
      <w:textAlignment w:val="auto"/>
    </w:pPr>
    <w:rPr>
      <w:rFonts w:ascii="Calibri" w:eastAsia="Times New Roman" w:hAnsi="Calibri" w:cs="Calibri"/>
      <w:color w:val="000000"/>
      <w:sz w:val="22"/>
      <w:szCs w:val="22"/>
      <w:lang w:eastAsia="en-GB" w:bidi="ar-SA"/>
    </w:rPr>
  </w:style>
  <w:style w:type="paragraph" w:styleId="Revision">
    <w:name w:val="Revision"/>
    <w:hidden/>
    <w:uiPriority w:val="99"/>
    <w:semiHidden/>
    <w:rsid w:val="00FF3336"/>
    <w:pPr>
      <w:textAlignment w:val="auto"/>
    </w:pPr>
    <w:rPr>
      <w:rFonts w:cs="Mangal"/>
      <w:szCs w:val="18"/>
    </w:rPr>
  </w:style>
  <w:style w:type="character" w:styleId="Hyperlink">
    <w:name w:val="Hyperlink"/>
    <w:basedOn w:val="DefaultParagraphFont"/>
    <w:uiPriority w:val="99"/>
    <w:semiHidden/>
    <w:unhideWhenUsed/>
    <w:rsid w:val="00BE32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548386">
      <w:bodyDiv w:val="1"/>
      <w:marLeft w:val="0"/>
      <w:marRight w:val="0"/>
      <w:marTop w:val="0"/>
      <w:marBottom w:val="0"/>
      <w:divBdr>
        <w:top w:val="none" w:sz="0" w:space="0" w:color="auto"/>
        <w:left w:val="none" w:sz="0" w:space="0" w:color="auto"/>
        <w:bottom w:val="none" w:sz="0" w:space="0" w:color="auto"/>
        <w:right w:val="none" w:sz="0" w:space="0" w:color="auto"/>
      </w:divBdr>
    </w:div>
    <w:div w:id="2014382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okio2020.zsis.si/videotek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loterija.si/" TargetMode="External"/><Relationship Id="rId4" Type="http://schemas.openxmlformats.org/officeDocument/2006/relationships/webSettings" Target="webSettings.xml"/><Relationship Id="rId9" Type="http://schemas.openxmlformats.org/officeDocument/2006/relationships/hyperlink" Target="https://peking2022.zsis.si/jernej-slivni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6</Pages>
  <Words>2104</Words>
  <Characters>11995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Tekavec</dc:creator>
  <dc:description/>
  <cp:lastModifiedBy>MS-racun28 Loterija</cp:lastModifiedBy>
  <cp:revision>14</cp:revision>
  <cp:lastPrinted>2022-05-11T05:45:00Z</cp:lastPrinted>
  <dcterms:created xsi:type="dcterms:W3CDTF">2023-02-06T08:59:00Z</dcterms:created>
  <dcterms:modified xsi:type="dcterms:W3CDTF">2023-02-13T20:39:00Z</dcterms:modified>
  <dc:language>sl-SI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KSOProductBuildVer">
    <vt:lpwstr>  36-10.1.0.5672</vt:lpwstr>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